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09" w:rsidRDefault="00E86269">
      <w:pPr>
        <w:pStyle w:val="Textbody"/>
        <w:shd w:val="clear" w:color="auto" w:fill="FFFFFF"/>
        <w:spacing w:after="0"/>
        <w:jc w:val="both"/>
      </w:pPr>
      <w:bookmarkStart w:id="0" w:name="_GoBack"/>
      <w:bookmarkEnd w:id="0"/>
      <w:r>
        <w:rPr>
          <w:rStyle w:val="Vurgu"/>
          <w:rFonts w:ascii="Times New Roman" w:hAnsi="Times New Roman" w:cs="Times New Roman"/>
          <w:b/>
          <w:bCs/>
          <w:i w:val="0"/>
          <w:iCs w:val="0"/>
          <w:color w:val="000000"/>
          <w:sz w:val="24"/>
          <w:shd w:val="clear" w:color="auto" w:fill="FFFFFF"/>
        </w:rPr>
        <w:t xml:space="preserve">                             </w:t>
      </w:r>
      <w:r>
        <w:rPr>
          <w:rStyle w:val="Vurgu"/>
          <w:rFonts w:ascii="Times New Roman" w:hAnsi="Times New Roman" w:cs="Times New Roman"/>
          <w:b/>
          <w:bCs/>
          <w:i w:val="0"/>
          <w:iCs w:val="0"/>
          <w:sz w:val="24"/>
          <w:shd w:val="clear" w:color="auto" w:fill="FFFFFF"/>
        </w:rPr>
        <w:t>ESMÂ-İ HÜSNÂDAN HAYATIMIZA YANSIMALAR</w:t>
      </w:r>
    </w:p>
    <w:p w:rsidR="00BA7D09" w:rsidRDefault="00BA7D09">
      <w:pPr>
        <w:pStyle w:val="Standard"/>
        <w:shd w:val="clear" w:color="auto" w:fill="FFFFFF"/>
        <w:spacing w:line="276" w:lineRule="auto"/>
        <w:jc w:val="both"/>
        <w:rPr>
          <w:rFonts w:ascii="Times New Roman" w:hAnsi="Times New Roman" w:cs="Times New Roman"/>
          <w:sz w:val="24"/>
          <w:shd w:val="clear" w:color="auto" w:fill="FFFFFF"/>
        </w:rPr>
      </w:pPr>
    </w:p>
    <w:p w:rsidR="00BA7D09" w:rsidRDefault="00E86269">
      <w:pPr>
        <w:pStyle w:val="Standard"/>
        <w:shd w:val="clear" w:color="auto" w:fill="FFFFFF"/>
        <w:spacing w:line="276" w:lineRule="auto"/>
        <w:ind w:firstLine="567"/>
        <w:jc w:val="both"/>
      </w:pPr>
      <w:r>
        <w:rPr>
          <w:rStyle w:val="Vurgu"/>
          <w:rFonts w:ascii="Times New Roman" w:hAnsi="Times New Roman" w:cs="Times New Roman"/>
          <w:b/>
          <w:bCs/>
          <w:sz w:val="24"/>
          <w:shd w:val="clear" w:color="auto" w:fill="FFFFFF"/>
        </w:rPr>
        <w:t xml:space="preserve">Yüce Allah, </w:t>
      </w:r>
      <w:proofErr w:type="spellStart"/>
      <w:r>
        <w:rPr>
          <w:rStyle w:val="Vurgu"/>
          <w:rFonts w:ascii="Times New Roman" w:hAnsi="Times New Roman" w:cs="Times New Roman"/>
          <w:b/>
          <w:bCs/>
          <w:sz w:val="24"/>
          <w:shd w:val="clear" w:color="auto" w:fill="FFFFFF"/>
        </w:rPr>
        <w:t>esmâsının</w:t>
      </w:r>
      <w:proofErr w:type="spellEnd"/>
      <w:r>
        <w:rPr>
          <w:rStyle w:val="Vurgu"/>
          <w:rFonts w:ascii="Times New Roman" w:hAnsi="Times New Roman" w:cs="Times New Roman"/>
          <w:b/>
          <w:bCs/>
          <w:sz w:val="24"/>
          <w:shd w:val="clear" w:color="auto" w:fill="FFFFFF"/>
        </w:rPr>
        <w:t xml:space="preserve"> yansımalarının kullarında görülmesini ister.</w:t>
      </w:r>
    </w:p>
    <w:p w:rsidR="00BA7D09" w:rsidRDefault="00E86269">
      <w:pPr>
        <w:pStyle w:val="Standard"/>
        <w:shd w:val="clear" w:color="auto" w:fill="FFFFFF"/>
        <w:spacing w:line="276" w:lineRule="auto"/>
        <w:ind w:firstLine="567"/>
        <w:jc w:val="both"/>
      </w:pPr>
      <w:r>
        <w:rPr>
          <w:rStyle w:val="Vurgu"/>
          <w:rFonts w:ascii="Times New Roman" w:hAnsi="Times New Roman" w:cs="Times New Roman"/>
          <w:i w:val="0"/>
          <w:iCs w:val="0"/>
          <w:sz w:val="24"/>
          <w:shd w:val="clear" w:color="auto" w:fill="FFFFFF"/>
        </w:rPr>
        <w:t xml:space="preserve">Allah’ın sevgisine ulaşmak isteyen mümin, </w:t>
      </w:r>
      <w:r>
        <w:rPr>
          <w:rFonts w:ascii="Times New Roman" w:hAnsi="Times New Roman" w:cs="Times New Roman"/>
          <w:sz w:val="24"/>
          <w:shd w:val="clear" w:color="auto" w:fill="FFFFFF"/>
        </w:rPr>
        <w:t xml:space="preserve">O’nun </w:t>
      </w:r>
      <w:r>
        <w:rPr>
          <w:rFonts w:ascii="Times New Roman" w:hAnsi="Times New Roman" w:cs="Times New Roman"/>
          <w:sz w:val="24"/>
          <w:shd w:val="clear" w:color="auto" w:fill="FFFFFF"/>
        </w:rPr>
        <w:t>isimlerini tanımaya gayret eder. Bu güzel isimlerden hangilerini hayatına yansıtabileceğini araştırır. Böylece hayatına ayna tutacak davranışları öğrenir.</w:t>
      </w:r>
    </w:p>
    <w:p w:rsidR="00BA7D09" w:rsidRDefault="00E86269">
      <w:pPr>
        <w:pStyle w:val="Standard"/>
        <w:shd w:val="clear" w:color="auto" w:fill="FFFFFF"/>
        <w:spacing w:line="276" w:lineRule="auto"/>
        <w:ind w:firstLine="567"/>
        <w:jc w:val="both"/>
      </w:pPr>
      <w:r>
        <w:rPr>
          <w:rStyle w:val="Vurgu"/>
          <w:rFonts w:ascii="Times New Roman" w:hAnsi="Times New Roman" w:cs="Times New Roman"/>
          <w:i w:val="0"/>
          <w:iCs w:val="0"/>
          <w:sz w:val="24"/>
          <w:shd w:val="clear" w:color="auto" w:fill="FFFFFF"/>
        </w:rPr>
        <w:t>Allah’ın isimlerini sayan</w:t>
      </w:r>
      <w:r>
        <w:rPr>
          <w:rStyle w:val="DipnotBavurusu"/>
          <w:rFonts w:ascii="Times New Roman" w:hAnsi="Times New Roman" w:cs="Times New Roman"/>
          <w:sz w:val="24"/>
          <w:shd w:val="clear" w:color="auto" w:fill="FFFFFF"/>
        </w:rPr>
        <w:footnoteReference w:id="1"/>
      </w:r>
      <w:r>
        <w:rPr>
          <w:rStyle w:val="Vurgu"/>
          <w:rFonts w:ascii="Times New Roman" w:hAnsi="Times New Roman" w:cs="Times New Roman"/>
          <w:i w:val="0"/>
          <w:iCs w:val="0"/>
          <w:sz w:val="24"/>
          <w:shd w:val="clear" w:color="auto" w:fill="FFFFFF"/>
        </w:rPr>
        <w:t>, ezberleyen</w:t>
      </w:r>
      <w:r>
        <w:rPr>
          <w:rStyle w:val="DipnotBavurusu"/>
          <w:rFonts w:ascii="Times New Roman" w:hAnsi="Times New Roman" w:cs="Times New Roman"/>
          <w:sz w:val="24"/>
          <w:shd w:val="clear" w:color="auto" w:fill="FFFFFF"/>
        </w:rPr>
        <w:footnoteReference w:id="2"/>
      </w:r>
      <w:r>
        <w:rPr>
          <w:rStyle w:val="Vurgu"/>
          <w:rFonts w:ascii="Times New Roman" w:hAnsi="Times New Roman" w:cs="Times New Roman"/>
          <w:i w:val="0"/>
          <w:iCs w:val="0"/>
          <w:sz w:val="24"/>
          <w:shd w:val="clear" w:color="auto" w:fill="FFFFFF"/>
        </w:rPr>
        <w:t xml:space="preserve"> kişilerin cennete gi</w:t>
      </w:r>
      <w:r>
        <w:rPr>
          <w:rStyle w:val="Vurgu"/>
          <w:rFonts w:ascii="Times New Roman" w:hAnsi="Times New Roman" w:cs="Times New Roman"/>
          <w:i w:val="0"/>
          <w:iCs w:val="0"/>
          <w:sz w:val="24"/>
          <w:shd w:val="clear" w:color="auto" w:fill="FFFFFF"/>
        </w:rPr>
        <w:t>receğini bildiren hadislerde geçen “saymak” (</w:t>
      </w:r>
      <w:proofErr w:type="spellStart"/>
      <w:r>
        <w:rPr>
          <w:rStyle w:val="Vurgu"/>
          <w:rFonts w:ascii="Times New Roman" w:hAnsi="Times New Roman" w:cs="Times New Roman"/>
          <w:i w:val="0"/>
          <w:iCs w:val="0"/>
          <w:sz w:val="24"/>
          <w:shd w:val="clear" w:color="auto" w:fill="FFFFFF"/>
        </w:rPr>
        <w:t>ihsâ</w:t>
      </w:r>
      <w:proofErr w:type="spellEnd"/>
      <w:r>
        <w:rPr>
          <w:rStyle w:val="Vurgu"/>
          <w:rFonts w:ascii="Times New Roman" w:hAnsi="Times New Roman" w:cs="Times New Roman"/>
          <w:i w:val="0"/>
          <w:iCs w:val="0"/>
          <w:sz w:val="24"/>
          <w:shd w:val="clear" w:color="auto" w:fill="FFFFFF"/>
        </w:rPr>
        <w:t>) ve “ezberlemek” (hıfz) kelimeleri ile kastedilen, bu isimleri anlamadan ezberlemek ve tekrarlamak değil; Allah’ın güzel isimlerini tanımak ve O’nun istediği</w:t>
      </w:r>
      <w:r>
        <w:rPr>
          <w:rStyle w:val="Vurgu"/>
          <w:rFonts w:ascii="Times New Roman" w:hAnsi="Times New Roman" w:cs="Times New Roman"/>
          <w:i w:val="0"/>
          <w:iCs w:val="0"/>
          <w:color w:val="FF0000"/>
          <w:sz w:val="24"/>
          <w:shd w:val="clear" w:color="auto" w:fill="FFFFFF"/>
        </w:rPr>
        <w:t xml:space="preserve"> </w:t>
      </w:r>
      <w:r>
        <w:rPr>
          <w:rStyle w:val="Vurgu"/>
          <w:rFonts w:ascii="Times New Roman" w:hAnsi="Times New Roman" w:cs="Times New Roman"/>
          <w:i w:val="0"/>
          <w:iCs w:val="0"/>
          <w:sz w:val="24"/>
          <w:shd w:val="clear" w:color="auto" w:fill="FFFFFF"/>
        </w:rPr>
        <w:t>davranışları sergilemektir.</w:t>
      </w:r>
      <w:r>
        <w:rPr>
          <w:rStyle w:val="DipnotBavurusu"/>
          <w:rFonts w:ascii="Times New Roman" w:hAnsi="Times New Roman" w:cs="Times New Roman"/>
          <w:sz w:val="24"/>
          <w:shd w:val="clear" w:color="auto" w:fill="FFFFFF"/>
        </w:rPr>
        <w:footnoteReference w:id="3"/>
      </w:r>
    </w:p>
    <w:p w:rsidR="00BA7D09" w:rsidRDefault="00BA7D09">
      <w:pPr>
        <w:pStyle w:val="Standard"/>
        <w:shd w:val="clear" w:color="auto" w:fill="FFFFFF"/>
        <w:spacing w:line="276" w:lineRule="auto"/>
        <w:ind w:firstLine="567"/>
        <w:jc w:val="both"/>
      </w:pPr>
    </w:p>
    <w:p w:rsidR="00BA7D09" w:rsidRDefault="00E86269">
      <w:pPr>
        <w:pStyle w:val="Standard"/>
        <w:shd w:val="clear" w:color="auto" w:fill="FFFFFF"/>
        <w:spacing w:line="276" w:lineRule="auto"/>
        <w:ind w:firstLine="567"/>
        <w:jc w:val="both"/>
      </w:pPr>
      <w:proofErr w:type="spellStart"/>
      <w:r>
        <w:rPr>
          <w:rStyle w:val="Vurgu"/>
          <w:rFonts w:ascii="Times New Roman" w:hAnsi="Times New Roman" w:cs="Times New Roman"/>
          <w:b/>
          <w:bCs/>
          <w:sz w:val="24"/>
          <w:shd w:val="clear" w:color="auto" w:fill="FFFFFF"/>
        </w:rPr>
        <w:t>Esmâ</w:t>
      </w:r>
      <w:proofErr w:type="spellEnd"/>
      <w:r>
        <w:rPr>
          <w:rStyle w:val="Vurgu"/>
          <w:rFonts w:ascii="Times New Roman" w:hAnsi="Times New Roman" w:cs="Times New Roman"/>
          <w:b/>
          <w:bCs/>
          <w:sz w:val="24"/>
          <w:shd w:val="clear" w:color="auto" w:fill="FFFFFF"/>
        </w:rPr>
        <w:t xml:space="preserve">-i </w:t>
      </w:r>
      <w:proofErr w:type="spellStart"/>
      <w:r>
        <w:rPr>
          <w:rStyle w:val="Vurgu"/>
          <w:rFonts w:ascii="Times New Roman" w:hAnsi="Times New Roman" w:cs="Times New Roman"/>
          <w:b/>
          <w:bCs/>
          <w:sz w:val="24"/>
          <w:shd w:val="clear" w:color="auto" w:fill="FFFFFF"/>
        </w:rPr>
        <w:t>hüsnâ</w:t>
      </w:r>
      <w:proofErr w:type="spellEnd"/>
      <w:r>
        <w:rPr>
          <w:rStyle w:val="Vurgu"/>
          <w:rFonts w:ascii="Times New Roman" w:hAnsi="Times New Roman" w:cs="Times New Roman"/>
          <w:b/>
          <w:bCs/>
          <w:sz w:val="24"/>
          <w:shd w:val="clear" w:color="auto" w:fill="FFFFFF"/>
        </w:rPr>
        <w:t xml:space="preserve"> kullarda saygı hissi uyandırır.</w:t>
      </w:r>
    </w:p>
    <w:p w:rsidR="00BA7D09" w:rsidRDefault="00E86269">
      <w:pPr>
        <w:pStyle w:val="Standard"/>
        <w:shd w:val="clear" w:color="auto" w:fill="FFFFFF"/>
        <w:spacing w:line="276" w:lineRule="auto"/>
        <w:ind w:firstLine="567"/>
        <w:jc w:val="both"/>
      </w:pPr>
      <w:r>
        <w:rPr>
          <w:rStyle w:val="Vurgu"/>
          <w:rFonts w:ascii="Times New Roman" w:hAnsi="Times New Roman" w:cs="Times New Roman"/>
          <w:i w:val="0"/>
          <w:iCs w:val="0"/>
          <w:sz w:val="24"/>
          <w:shd w:val="clear" w:color="auto" w:fill="FFFFFF"/>
        </w:rPr>
        <w:t xml:space="preserve">Yüce Rabbimizin güzel isimlerini yakından tanımak, </w:t>
      </w:r>
      <w:r>
        <w:rPr>
          <w:rFonts w:ascii="Times New Roman" w:hAnsi="Times New Roman" w:cs="Times New Roman"/>
          <w:sz w:val="24"/>
          <w:shd w:val="clear" w:color="auto" w:fill="FFFFFF"/>
        </w:rPr>
        <w:t>O’na olan yakınlığımızı artırır. O’nun güzel isimleri hakkında yeterli bilgiye sahip olmak gerçek huzura ulaşmanın yollarında</w:t>
      </w:r>
      <w:r>
        <w:rPr>
          <w:rFonts w:ascii="Times New Roman" w:hAnsi="Times New Roman" w:cs="Times New Roman"/>
          <w:sz w:val="24"/>
          <w:shd w:val="clear" w:color="auto" w:fill="FFFFFF"/>
        </w:rPr>
        <w:t xml:space="preserve">n biridir. </w:t>
      </w:r>
      <w:r>
        <w:rPr>
          <w:rStyle w:val="Vurgu"/>
          <w:rFonts w:ascii="Times New Roman" w:hAnsi="Times New Roman" w:cs="Times New Roman"/>
          <w:i w:val="0"/>
          <w:iCs w:val="0"/>
          <w:sz w:val="24"/>
          <w:shd w:val="clear" w:color="auto" w:fill="FFFFFF"/>
        </w:rPr>
        <w:t xml:space="preserve">Çünkü </w:t>
      </w:r>
      <w:proofErr w:type="spellStart"/>
      <w:r>
        <w:rPr>
          <w:rStyle w:val="Vurgu"/>
          <w:rFonts w:ascii="Times New Roman" w:hAnsi="Times New Roman" w:cs="Times New Roman"/>
          <w:i w:val="0"/>
          <w:iCs w:val="0"/>
          <w:sz w:val="24"/>
          <w:shd w:val="clear" w:color="auto" w:fill="FFFFFF"/>
        </w:rPr>
        <w:t>esmâ</w:t>
      </w:r>
      <w:proofErr w:type="spellEnd"/>
      <w:r>
        <w:rPr>
          <w:rStyle w:val="Vurgu"/>
          <w:rFonts w:ascii="Times New Roman" w:hAnsi="Times New Roman" w:cs="Times New Roman"/>
          <w:i w:val="0"/>
          <w:iCs w:val="0"/>
          <w:sz w:val="24"/>
          <w:shd w:val="clear" w:color="auto" w:fill="FFFFFF"/>
        </w:rPr>
        <w:t xml:space="preserve">-i </w:t>
      </w:r>
      <w:proofErr w:type="spellStart"/>
      <w:r>
        <w:rPr>
          <w:rStyle w:val="Vurgu"/>
          <w:rFonts w:ascii="Times New Roman" w:hAnsi="Times New Roman" w:cs="Times New Roman"/>
          <w:i w:val="0"/>
          <w:iCs w:val="0"/>
          <w:sz w:val="24"/>
          <w:shd w:val="clear" w:color="auto" w:fill="FFFFFF"/>
        </w:rPr>
        <w:t>hüsnâ</w:t>
      </w:r>
      <w:proofErr w:type="spellEnd"/>
      <w:r>
        <w:rPr>
          <w:rStyle w:val="Vurgu"/>
          <w:rFonts w:ascii="Times New Roman" w:hAnsi="Times New Roman" w:cs="Times New Roman"/>
          <w:i w:val="0"/>
          <w:iCs w:val="0"/>
          <w:sz w:val="24"/>
          <w:shd w:val="clear" w:color="auto" w:fill="FFFFFF"/>
        </w:rPr>
        <w:t>, kalplere huzur ve sükûnet verir, lütuf ve rahmet ümidi aşılar.</w:t>
      </w:r>
      <w:r>
        <w:rPr>
          <w:rStyle w:val="DipnotBavurusu"/>
          <w:rFonts w:ascii="Times New Roman" w:hAnsi="Times New Roman" w:cs="Times New Roman"/>
          <w:sz w:val="24"/>
          <w:shd w:val="clear" w:color="auto" w:fill="FFFFFF"/>
        </w:rPr>
        <w:footnoteReference w:id="4"/>
      </w:r>
      <w:r>
        <w:rPr>
          <w:rStyle w:val="Vurgu"/>
          <w:rFonts w:ascii="Times New Roman" w:hAnsi="Times New Roman" w:cs="Times New Roman"/>
          <w:i w:val="0"/>
          <w:iCs w:val="0"/>
          <w:sz w:val="24"/>
          <w:shd w:val="clear" w:color="auto" w:fill="FFFFFF"/>
          <w:vertAlign w:val="superscript"/>
        </w:rPr>
        <w:t xml:space="preserve"> </w:t>
      </w:r>
      <w:r>
        <w:rPr>
          <w:rStyle w:val="Vurgu"/>
          <w:rFonts w:ascii="Times New Roman" w:hAnsi="Times New Roman" w:cs="Times New Roman"/>
          <w:i w:val="0"/>
          <w:iCs w:val="0"/>
          <w:sz w:val="24"/>
          <w:shd w:val="clear" w:color="auto" w:fill="FFFFFF"/>
        </w:rPr>
        <w:t xml:space="preserve"> Bunun için kişi, hayatının her döneminde o güzel isimleri yakından tanıyıp yaşamalı ve yaşatmalıdır. Gerçek huzura </w:t>
      </w:r>
      <w:r>
        <w:rPr>
          <w:rStyle w:val="Vurgu"/>
          <w:rFonts w:ascii="Times New Roman" w:hAnsi="Times New Roman" w:cs="Times New Roman"/>
          <w:i w:val="0"/>
          <w:iCs w:val="0"/>
          <w:sz w:val="24"/>
          <w:shd w:val="clear" w:color="auto" w:fill="FFFFFF"/>
        </w:rPr>
        <w:t xml:space="preserve">ulaşmanın yollarından biri de, </w:t>
      </w:r>
      <w:proofErr w:type="spellStart"/>
      <w:r>
        <w:rPr>
          <w:rStyle w:val="Vurgu"/>
          <w:rFonts w:ascii="Times New Roman" w:hAnsi="Times New Roman" w:cs="Times New Roman"/>
          <w:i w:val="0"/>
          <w:iCs w:val="0"/>
          <w:sz w:val="24"/>
          <w:shd w:val="clear" w:color="auto" w:fill="FFFFFF"/>
        </w:rPr>
        <w:t>esmâ</w:t>
      </w:r>
      <w:proofErr w:type="spellEnd"/>
      <w:r>
        <w:rPr>
          <w:rStyle w:val="Vurgu"/>
          <w:rFonts w:ascii="Times New Roman" w:hAnsi="Times New Roman" w:cs="Times New Roman"/>
          <w:i w:val="0"/>
          <w:iCs w:val="0"/>
          <w:sz w:val="24"/>
          <w:shd w:val="clear" w:color="auto" w:fill="FFFFFF"/>
        </w:rPr>
        <w:t xml:space="preserve">-i </w:t>
      </w:r>
      <w:proofErr w:type="spellStart"/>
      <w:r>
        <w:rPr>
          <w:rStyle w:val="Vurgu"/>
          <w:rFonts w:ascii="Times New Roman" w:hAnsi="Times New Roman" w:cs="Times New Roman"/>
          <w:i w:val="0"/>
          <w:iCs w:val="0"/>
          <w:sz w:val="24"/>
          <w:shd w:val="clear" w:color="auto" w:fill="FFFFFF"/>
        </w:rPr>
        <w:t>hüsnâ</w:t>
      </w:r>
      <w:proofErr w:type="spellEnd"/>
      <w:r>
        <w:rPr>
          <w:rStyle w:val="Vurgu"/>
          <w:rFonts w:ascii="Times New Roman" w:hAnsi="Times New Roman" w:cs="Times New Roman"/>
          <w:i w:val="0"/>
          <w:iCs w:val="0"/>
          <w:sz w:val="24"/>
          <w:shd w:val="clear" w:color="auto" w:fill="FFFFFF"/>
        </w:rPr>
        <w:t xml:space="preserve"> hakkında yeterli bilgiye sahip olmaktan geçer.</w:t>
      </w:r>
    </w:p>
    <w:p w:rsidR="00BA7D09" w:rsidRDefault="00BA7D09">
      <w:pPr>
        <w:pStyle w:val="Standard"/>
        <w:shd w:val="clear" w:color="auto" w:fill="FFFFFF"/>
        <w:spacing w:line="276" w:lineRule="auto"/>
        <w:jc w:val="both"/>
        <w:rPr>
          <w:rFonts w:ascii="Times New Roman" w:hAnsi="Times New Roman" w:cs="Times New Roman"/>
          <w:b/>
          <w:bCs/>
          <w:sz w:val="24"/>
        </w:rPr>
      </w:pPr>
    </w:p>
    <w:p w:rsidR="00BA7D09" w:rsidRDefault="00E86269">
      <w:pPr>
        <w:pStyle w:val="Textbody"/>
        <w:shd w:val="clear" w:color="auto" w:fill="FFFFFF"/>
        <w:spacing w:after="0"/>
        <w:jc w:val="both"/>
      </w:pPr>
      <w:r>
        <w:rPr>
          <w:rStyle w:val="Vurgu"/>
          <w:rFonts w:ascii="Times New Roman" w:hAnsi="Times New Roman" w:cs="Times New Roman"/>
          <w:b/>
          <w:bCs/>
          <w:i w:val="0"/>
          <w:iCs w:val="0"/>
          <w:sz w:val="24"/>
        </w:rPr>
        <w:t xml:space="preserve"> </w:t>
      </w:r>
      <w:r>
        <w:rPr>
          <w:rStyle w:val="Vurgu"/>
          <w:rFonts w:ascii="Times New Roman" w:hAnsi="Times New Roman" w:cs="Times New Roman"/>
          <w:b/>
          <w:bCs/>
          <w:i w:val="0"/>
          <w:iCs w:val="0"/>
          <w:sz w:val="24"/>
        </w:rPr>
        <w:tab/>
      </w:r>
      <w:r>
        <w:rPr>
          <w:rStyle w:val="Vurgu"/>
          <w:rFonts w:ascii="Times New Roman" w:hAnsi="Times New Roman" w:cs="Times New Roman"/>
          <w:b/>
          <w:bCs/>
          <w:iCs w:val="0"/>
          <w:sz w:val="24"/>
          <w:shd w:val="clear" w:color="auto" w:fill="FFFFFF"/>
        </w:rPr>
        <w:t xml:space="preserve">ESMÂ-İ HÜSNÂNIN </w:t>
      </w:r>
      <w:r>
        <w:rPr>
          <w:rFonts w:ascii="Times New Roman" w:hAnsi="Times New Roman" w:cs="Times New Roman"/>
          <w:b/>
          <w:i/>
          <w:sz w:val="24"/>
          <w:shd w:val="clear" w:color="auto" w:fill="FFFFFF"/>
        </w:rPr>
        <w:t>KARAKTERİMİZE VE İLETİŞİMİMİZE YANSIMALARI</w:t>
      </w:r>
    </w:p>
    <w:p w:rsidR="00BA7D09" w:rsidRDefault="00BA7D09">
      <w:pPr>
        <w:pStyle w:val="Standard"/>
        <w:spacing w:line="276" w:lineRule="auto"/>
        <w:jc w:val="both"/>
        <w:rPr>
          <w:rFonts w:ascii="Times New Roman" w:hAnsi="Times New Roman" w:cs="Times New Roman"/>
          <w:sz w:val="24"/>
          <w:shd w:val="clear" w:color="auto" w:fill="FFFFFF"/>
        </w:rPr>
      </w:pPr>
    </w:p>
    <w:p w:rsidR="00BA7D09" w:rsidRDefault="00E86269">
      <w:pPr>
        <w:pStyle w:val="Standard"/>
        <w:spacing w:line="276" w:lineRule="auto"/>
        <w:ind w:firstLine="567"/>
        <w:jc w:val="both"/>
      </w:pPr>
      <w:proofErr w:type="gramStart"/>
      <w:r>
        <w:rPr>
          <w:rFonts w:ascii="Times New Roman" w:hAnsi="Times New Roman" w:cs="Times New Roman"/>
          <w:b/>
          <w:bCs/>
          <w:i/>
          <w:iCs/>
          <w:sz w:val="24"/>
          <w:shd w:val="clear" w:color="auto" w:fill="FFFFFF"/>
        </w:rPr>
        <w:t>es</w:t>
      </w:r>
      <w:proofErr w:type="gramEnd"/>
      <w:r>
        <w:rPr>
          <w:rFonts w:ascii="Times New Roman" w:hAnsi="Times New Roman" w:cs="Times New Roman"/>
          <w:b/>
          <w:bCs/>
          <w:i/>
          <w:iCs/>
          <w:sz w:val="24"/>
          <w:shd w:val="clear" w:color="auto" w:fill="FFFFFF"/>
        </w:rPr>
        <w:t>- Selâm (</w:t>
      </w:r>
      <w:proofErr w:type="spellStart"/>
      <w:r>
        <w:rPr>
          <w:rFonts w:ascii="Times New Roman" w:hAnsi="Times New Roman" w:cs="Times New Roman"/>
          <w:b/>
          <w:bCs/>
          <w:i/>
          <w:iCs/>
          <w:sz w:val="24"/>
          <w:shd w:val="clear" w:color="auto" w:fill="FFFFFF"/>
        </w:rPr>
        <w:t>c.c</w:t>
      </w:r>
      <w:proofErr w:type="spellEnd"/>
      <w:r>
        <w:rPr>
          <w:rFonts w:ascii="Times New Roman" w:hAnsi="Times New Roman" w:cs="Times New Roman"/>
          <w:b/>
          <w:bCs/>
          <w:i/>
          <w:iCs/>
          <w:sz w:val="24"/>
          <w:shd w:val="clear" w:color="auto" w:fill="FFFFFF"/>
        </w:rPr>
        <w:t>.): Selâmetin kaynağı olup esenlik veren, kurtaran, selamete çıkaran.</w:t>
      </w:r>
      <w:r>
        <w:rPr>
          <w:rStyle w:val="DipnotBavurusu"/>
          <w:rFonts w:ascii="Times New Roman" w:hAnsi="Times New Roman" w:cs="Times New Roman"/>
          <w:b/>
          <w:bCs/>
          <w:i/>
          <w:iCs/>
          <w:sz w:val="24"/>
          <w:shd w:val="clear" w:color="auto" w:fill="FFFFFF"/>
        </w:rPr>
        <w:footnoteReference w:id="5"/>
      </w:r>
    </w:p>
    <w:p w:rsidR="00BA7D09" w:rsidRDefault="00BA7D09">
      <w:pPr>
        <w:pStyle w:val="Standard"/>
        <w:spacing w:line="276" w:lineRule="auto"/>
        <w:ind w:firstLine="567"/>
        <w:jc w:val="both"/>
        <w:rPr>
          <w:rFonts w:ascii="Times New Roman" w:hAnsi="Times New Roman" w:cs="Times New Roman"/>
          <w:sz w:val="24"/>
          <w:shd w:val="clear" w:color="auto" w:fill="FFFFFF"/>
        </w:rPr>
      </w:pPr>
    </w:p>
    <w:p w:rsidR="00BA7D09" w:rsidRDefault="00E86269">
      <w:pPr>
        <w:pStyle w:val="Standard"/>
        <w:spacing w:line="276" w:lineRule="auto"/>
        <w:ind w:firstLine="567"/>
        <w:jc w:val="both"/>
      </w:pPr>
      <w:r>
        <w:rPr>
          <w:rFonts w:ascii="Times New Roman" w:hAnsi="Times New Roman" w:cs="Times New Roman"/>
          <w:sz w:val="24"/>
          <w:shd w:val="clear" w:color="auto" w:fill="FFFFFF"/>
        </w:rPr>
        <w:t>Es-Selâm isminin izlerini karakterinde bulundurmak isteyen kişi, selim bir kalple Rabbinin huzuruna ulaşmayı amaçlar. Selim kalp; kin, nefret,  haset, su-i zan gibi kötü duygulardan uzak durarak temiz fıtratını koruyan kalptir. Bu güzelliğe sahip b</w:t>
      </w:r>
      <w:r>
        <w:rPr>
          <w:rFonts w:ascii="Times New Roman" w:hAnsi="Times New Roman" w:cs="Times New Roman"/>
          <w:sz w:val="24"/>
          <w:shd w:val="clear" w:color="auto" w:fill="FFFFFF"/>
        </w:rPr>
        <w:t>ulunan kişi insanlara karşı iyi niyet besler, zandan mümkün olduğunca uzak durur.</w:t>
      </w:r>
    </w:p>
    <w:p w:rsidR="00BA7D09" w:rsidRDefault="00E86269">
      <w:pPr>
        <w:pStyle w:val="Standard"/>
        <w:spacing w:line="276" w:lineRule="auto"/>
        <w:ind w:firstLine="567"/>
        <w:jc w:val="both"/>
      </w:pPr>
      <w:r>
        <w:rPr>
          <w:rFonts w:ascii="Times New Roman" w:hAnsi="Times New Roman" w:cs="Times New Roman"/>
          <w:sz w:val="24"/>
          <w:shd w:val="clear" w:color="auto" w:fill="FFFFFF"/>
        </w:rPr>
        <w:t>Kalp, ilâhî nurun yansıması ile kişinin hidayete erdiği bir yer olarak Hakk’ın aynası kabul edilmiştir.</w:t>
      </w:r>
      <w:r>
        <w:rPr>
          <w:rStyle w:val="DipnotBavurusu"/>
          <w:rFonts w:ascii="Times New Roman" w:hAnsi="Times New Roman" w:cs="Times New Roman"/>
          <w:sz w:val="24"/>
          <w:shd w:val="clear" w:color="auto" w:fill="FFFFFF"/>
        </w:rPr>
        <w:footnoteReference w:id="6"/>
      </w:r>
      <w:r>
        <w:rPr>
          <w:rFonts w:ascii="Times New Roman" w:hAnsi="Times New Roman" w:cs="Times New Roman"/>
          <w:sz w:val="24"/>
          <w:shd w:val="clear" w:color="auto" w:fill="FFFFFF"/>
        </w:rPr>
        <w:t xml:space="preserve"> Allah Teâlâ'nın baktığı y</w:t>
      </w:r>
      <w:r>
        <w:rPr>
          <w:rFonts w:ascii="Times New Roman" w:hAnsi="Times New Roman" w:cs="Times New Roman"/>
          <w:sz w:val="24"/>
          <w:shd w:val="clear" w:color="auto" w:fill="FFFFFF"/>
        </w:rPr>
        <w:t>erler olan kalpler temiz tutulmalıdır.</w:t>
      </w:r>
    </w:p>
    <w:p w:rsidR="00BA7D09" w:rsidRDefault="00E86269">
      <w:pPr>
        <w:pStyle w:val="Standard"/>
        <w:spacing w:line="276" w:lineRule="auto"/>
        <w:ind w:firstLine="567"/>
        <w:jc w:val="both"/>
      </w:pPr>
      <w:r>
        <w:rPr>
          <w:rStyle w:val="Vurgu"/>
          <w:rFonts w:ascii="Times New Roman" w:hAnsi="Times New Roman" w:cs="Times New Roman"/>
          <w:i w:val="0"/>
          <w:iCs w:val="0"/>
          <w:sz w:val="24"/>
          <w:shd w:val="clear" w:color="auto" w:fill="FFFFFF"/>
        </w:rPr>
        <w:t xml:space="preserve">Yüce Allah, selim kalbe sahip olmanın dünyevi kazançlardan çok daha önemli olduğunu şu ayet-i kerimede bizlere bildirmiştir. “O gün, ne mal fayda verir ne de evlât. Ancak Allah’a </w:t>
      </w:r>
      <w:proofErr w:type="spellStart"/>
      <w:r>
        <w:rPr>
          <w:rStyle w:val="Vurgu"/>
          <w:rFonts w:ascii="Times New Roman" w:hAnsi="Times New Roman" w:cs="Times New Roman"/>
          <w:i w:val="0"/>
          <w:iCs w:val="0"/>
          <w:sz w:val="24"/>
          <w:shd w:val="clear" w:color="auto" w:fill="FFFFFF"/>
        </w:rPr>
        <w:t>kalb</w:t>
      </w:r>
      <w:proofErr w:type="spellEnd"/>
      <w:r>
        <w:rPr>
          <w:rStyle w:val="Vurgu"/>
          <w:rFonts w:ascii="Times New Roman" w:hAnsi="Times New Roman" w:cs="Times New Roman"/>
          <w:i w:val="0"/>
          <w:iCs w:val="0"/>
          <w:sz w:val="24"/>
          <w:shd w:val="clear" w:color="auto" w:fill="FFFFFF"/>
        </w:rPr>
        <w:t>-i selim ile gelenler müstesna.”</w:t>
      </w:r>
      <w:bookmarkStart w:id="1" w:name="54762"/>
      <w:bookmarkEnd w:id="1"/>
      <w:r>
        <w:rPr>
          <w:rStyle w:val="DipnotBavurusu"/>
          <w:rFonts w:ascii="Times New Roman" w:hAnsi="Times New Roman" w:cs="Times New Roman"/>
          <w:sz w:val="24"/>
          <w:shd w:val="clear" w:color="auto" w:fill="FFFFFF"/>
        </w:rPr>
        <w:footnoteReference w:id="7"/>
      </w:r>
    </w:p>
    <w:p w:rsidR="00BA7D09" w:rsidRDefault="00E86269">
      <w:pPr>
        <w:pStyle w:val="Standard"/>
        <w:spacing w:line="276" w:lineRule="auto"/>
        <w:ind w:firstLine="567"/>
        <w:jc w:val="both"/>
      </w:pPr>
      <w:r>
        <w:rPr>
          <w:rFonts w:ascii="Times New Roman" w:hAnsi="Times New Roman" w:cs="Times New Roman"/>
          <w:sz w:val="24"/>
        </w:rPr>
        <w:t>İnsanları arkalarından çekiştirip dedikodu yapmayı yasaklayan Efendimiz (</w:t>
      </w:r>
      <w:proofErr w:type="spellStart"/>
      <w:r>
        <w:rPr>
          <w:rFonts w:ascii="Times New Roman" w:hAnsi="Times New Roman" w:cs="Times New Roman"/>
          <w:sz w:val="24"/>
        </w:rPr>
        <w:t>s.a.s</w:t>
      </w:r>
      <w:proofErr w:type="spellEnd"/>
      <w:r>
        <w:rPr>
          <w:rFonts w:ascii="Times New Roman" w:hAnsi="Times New Roman" w:cs="Times New Roman"/>
          <w:sz w:val="24"/>
        </w:rPr>
        <w:t xml:space="preserve">.), sû-i zan ve gıybet gibi günahların kalbin selim sıfatını bozmasından duyduğu endişeyi şu ifadelerle dile getirmiştir: </w:t>
      </w:r>
      <w:r>
        <w:rPr>
          <w:rStyle w:val="Vurgu"/>
          <w:rFonts w:ascii="Times New Roman" w:hAnsi="Times New Roman" w:cs="Times New Roman"/>
          <w:i w:val="0"/>
          <w:iCs w:val="0"/>
          <w:sz w:val="24"/>
        </w:rPr>
        <w:t>“</w:t>
      </w:r>
      <w:proofErr w:type="spellStart"/>
      <w:r>
        <w:rPr>
          <w:rStyle w:val="Vurgu"/>
          <w:rFonts w:ascii="Times New Roman" w:hAnsi="Times New Roman" w:cs="Times New Roman"/>
          <w:i w:val="0"/>
          <w:iCs w:val="0"/>
          <w:sz w:val="24"/>
        </w:rPr>
        <w:t>Ashâbımdan</w:t>
      </w:r>
      <w:proofErr w:type="spellEnd"/>
      <w:r>
        <w:rPr>
          <w:rStyle w:val="Vurgu"/>
          <w:rFonts w:ascii="Times New Roman" w:hAnsi="Times New Roman" w:cs="Times New Roman"/>
          <w:i w:val="0"/>
          <w:iCs w:val="0"/>
          <w:sz w:val="24"/>
        </w:rPr>
        <w:t xml:space="preserve"> hiç kimse bana bir </w:t>
      </w:r>
      <w:r>
        <w:rPr>
          <w:rStyle w:val="Vurgu"/>
          <w:rFonts w:ascii="Times New Roman" w:hAnsi="Times New Roman" w:cs="Times New Roman"/>
          <w:i w:val="0"/>
          <w:iCs w:val="0"/>
          <w:sz w:val="24"/>
        </w:rPr>
        <w:t>başkası hakkında (beni rahatsız edecek) bir şey iletmesin. Zira ben sizin karşınıza salim olan bir kalple çıkmayı arzu ediyorum.”</w:t>
      </w:r>
      <w:r>
        <w:rPr>
          <w:rStyle w:val="DipnotBavurusu"/>
          <w:rFonts w:ascii="Times New Roman" w:hAnsi="Times New Roman" w:cs="Times New Roman"/>
          <w:sz w:val="24"/>
        </w:rPr>
        <w:footnoteReference w:id="8"/>
      </w:r>
      <w:r>
        <w:rPr>
          <w:rStyle w:val="Vurgu"/>
          <w:rFonts w:ascii="Times New Roman" w:hAnsi="Times New Roman" w:cs="Times New Roman"/>
          <w:i w:val="0"/>
          <w:iCs w:val="0"/>
          <w:sz w:val="24"/>
        </w:rPr>
        <w:t xml:space="preserve">                </w:t>
      </w:r>
    </w:p>
    <w:p w:rsidR="00BA7D09" w:rsidRDefault="00E86269">
      <w:pPr>
        <w:pStyle w:val="Standard"/>
        <w:spacing w:line="276" w:lineRule="auto"/>
        <w:ind w:firstLine="567"/>
        <w:jc w:val="both"/>
      </w:pPr>
      <w:r>
        <w:rPr>
          <w:rStyle w:val="Vurgu"/>
          <w:rFonts w:ascii="Times New Roman" w:hAnsi="Times New Roman" w:cs="Times New Roman"/>
          <w:i w:val="0"/>
          <w:iCs w:val="0"/>
          <w:sz w:val="24"/>
        </w:rPr>
        <w:t>Selam isminin güzelliklerini hayatına aktarmaya çalışan kişi, kalbini Allah’ın razı ol</w:t>
      </w:r>
      <w:r>
        <w:rPr>
          <w:rStyle w:val="Vurgu"/>
          <w:rFonts w:ascii="Times New Roman" w:hAnsi="Times New Roman" w:cs="Times New Roman"/>
          <w:i w:val="0"/>
          <w:iCs w:val="0"/>
          <w:sz w:val="24"/>
        </w:rPr>
        <w:t>mayacağı bütün kötü duygulardan arındırmaya çalışır, n</w:t>
      </w:r>
      <w:r>
        <w:rPr>
          <w:rStyle w:val="Vurgu"/>
          <w:rFonts w:ascii="Times New Roman" w:hAnsi="Times New Roman" w:cs="Times New Roman"/>
          <w:i w:val="0"/>
          <w:iCs w:val="0"/>
          <w:sz w:val="24"/>
          <w:shd w:val="clear" w:color="auto" w:fill="FFFFFF"/>
        </w:rPr>
        <w:t>e eliyle ne de diliyle birine zarar verir:</w:t>
      </w:r>
    </w:p>
    <w:p w:rsidR="00BA7D09" w:rsidRDefault="00E86269">
      <w:pPr>
        <w:pStyle w:val="Standard"/>
        <w:spacing w:line="276" w:lineRule="auto"/>
        <w:ind w:firstLine="567"/>
        <w:jc w:val="both"/>
      </w:pPr>
      <w:r>
        <w:rPr>
          <w:rStyle w:val="Vurgu"/>
          <w:rFonts w:ascii="Times New Roman" w:hAnsi="Times New Roman" w:cs="Times New Roman"/>
          <w:i w:val="0"/>
          <w:iCs w:val="0"/>
          <w:sz w:val="24"/>
        </w:rPr>
        <w:t>“</w:t>
      </w:r>
      <w:proofErr w:type="spellStart"/>
      <w:r>
        <w:rPr>
          <w:rStyle w:val="Vurgu"/>
          <w:rFonts w:ascii="Times New Roman" w:hAnsi="Times New Roman" w:cs="Times New Roman"/>
          <w:i w:val="0"/>
          <w:iCs w:val="0"/>
          <w:sz w:val="24"/>
        </w:rPr>
        <w:t>Rahmân’ın</w:t>
      </w:r>
      <w:proofErr w:type="spellEnd"/>
      <w:r>
        <w:rPr>
          <w:rStyle w:val="Vurgu"/>
          <w:rFonts w:ascii="Times New Roman" w:hAnsi="Times New Roman" w:cs="Times New Roman"/>
          <w:i w:val="0"/>
          <w:iCs w:val="0"/>
          <w:sz w:val="24"/>
        </w:rPr>
        <w:t xml:space="preserve"> kulları, yeryüzünde vakar ve tevazu ile yürüyen kimselerdir. Cahiller onlara laf attıkları zaman, "selâm!" der (geçer) </w:t>
      </w:r>
      <w:proofErr w:type="spellStart"/>
      <w:r>
        <w:rPr>
          <w:rStyle w:val="Vurgu"/>
          <w:rFonts w:ascii="Times New Roman" w:hAnsi="Times New Roman" w:cs="Times New Roman"/>
          <w:i w:val="0"/>
          <w:iCs w:val="0"/>
          <w:sz w:val="24"/>
        </w:rPr>
        <w:t>ler</w:t>
      </w:r>
      <w:proofErr w:type="spellEnd"/>
      <w:r>
        <w:rPr>
          <w:rStyle w:val="Vurgu"/>
          <w:rFonts w:ascii="Times New Roman" w:hAnsi="Times New Roman" w:cs="Times New Roman"/>
          <w:i w:val="0"/>
          <w:iCs w:val="0"/>
          <w:sz w:val="24"/>
        </w:rPr>
        <w:t>.</w:t>
      </w:r>
      <w:r>
        <w:rPr>
          <w:rStyle w:val="Vurgu"/>
          <w:rFonts w:ascii="Times New Roman" w:hAnsi="Times New Roman" w:cs="Times New Roman"/>
          <w:i w:val="0"/>
          <w:iCs w:val="0"/>
          <w:sz w:val="24"/>
          <w:vertAlign w:val="superscript"/>
        </w:rPr>
        <w:t>”</w:t>
      </w:r>
      <w:r>
        <w:rPr>
          <w:rStyle w:val="Vurgu"/>
          <w:rFonts w:ascii="Times New Roman" w:hAnsi="Times New Roman" w:cs="Times New Roman"/>
          <w:i w:val="0"/>
          <w:iCs w:val="0"/>
          <w:sz w:val="24"/>
          <w:vertAlign w:val="superscript"/>
        </w:rPr>
        <w:footnoteReference w:id="9"/>
      </w:r>
    </w:p>
    <w:p w:rsidR="00BA7D09" w:rsidRDefault="00E86269">
      <w:pPr>
        <w:pStyle w:val="Standard"/>
        <w:spacing w:line="276" w:lineRule="auto"/>
        <w:ind w:firstLine="567"/>
        <w:jc w:val="both"/>
      </w:pPr>
      <w:proofErr w:type="gramStart"/>
      <w:r>
        <w:rPr>
          <w:rFonts w:ascii="Times New Roman" w:hAnsi="Times New Roman" w:cs="Times New Roman"/>
          <w:b/>
          <w:bCs/>
          <w:i/>
          <w:iCs/>
          <w:sz w:val="24"/>
        </w:rPr>
        <w:lastRenderedPageBreak/>
        <w:t>el</w:t>
      </w:r>
      <w:proofErr w:type="gramEnd"/>
      <w:r>
        <w:rPr>
          <w:rFonts w:ascii="Times New Roman" w:hAnsi="Times New Roman" w:cs="Times New Roman"/>
          <w:b/>
          <w:bCs/>
          <w:i/>
          <w:iCs/>
          <w:sz w:val="24"/>
        </w:rPr>
        <w:t>-</w:t>
      </w:r>
      <w:proofErr w:type="spellStart"/>
      <w:r>
        <w:rPr>
          <w:rFonts w:ascii="Times New Roman" w:hAnsi="Times New Roman" w:cs="Times New Roman"/>
          <w:b/>
          <w:bCs/>
          <w:i/>
          <w:iCs/>
          <w:sz w:val="24"/>
        </w:rPr>
        <w:t>Mü</w:t>
      </w:r>
      <w:r>
        <w:rPr>
          <w:rFonts w:ascii="Times New Roman" w:hAnsi="Times New Roman" w:cs="Times New Roman"/>
          <w:b/>
          <w:bCs/>
          <w:i/>
          <w:iCs/>
          <w:sz w:val="24"/>
        </w:rPr>
        <w:t>’min</w:t>
      </w:r>
      <w:proofErr w:type="spellEnd"/>
      <w:r>
        <w:rPr>
          <w:rFonts w:ascii="Times New Roman" w:hAnsi="Times New Roman" w:cs="Times New Roman"/>
          <w:b/>
          <w:bCs/>
          <w:i/>
          <w:iCs/>
          <w:sz w:val="24"/>
        </w:rPr>
        <w:t xml:space="preserve"> (</w:t>
      </w:r>
      <w:proofErr w:type="spellStart"/>
      <w:r>
        <w:rPr>
          <w:rFonts w:ascii="Times New Roman" w:hAnsi="Times New Roman" w:cs="Times New Roman"/>
          <w:b/>
          <w:bCs/>
          <w:i/>
          <w:iCs/>
          <w:sz w:val="24"/>
        </w:rPr>
        <w:t>c.c</w:t>
      </w:r>
      <w:proofErr w:type="spellEnd"/>
      <w:r>
        <w:rPr>
          <w:rFonts w:ascii="Times New Roman" w:hAnsi="Times New Roman" w:cs="Times New Roman"/>
          <w:b/>
          <w:bCs/>
          <w:i/>
          <w:iCs/>
          <w:sz w:val="24"/>
        </w:rPr>
        <w:t>.): Korku ve endişeden emin kılan.</w:t>
      </w:r>
      <w:r>
        <w:rPr>
          <w:rStyle w:val="DipnotBavurusu"/>
          <w:rFonts w:ascii="Times New Roman" w:hAnsi="Times New Roman" w:cs="Times New Roman"/>
          <w:b/>
          <w:bCs/>
          <w:i/>
          <w:iCs/>
          <w:sz w:val="24"/>
        </w:rPr>
        <w:footnoteReference w:id="10"/>
      </w:r>
    </w:p>
    <w:p w:rsidR="00BA7D09" w:rsidRDefault="00E86269">
      <w:pPr>
        <w:pStyle w:val="Standard"/>
        <w:spacing w:line="276" w:lineRule="auto"/>
        <w:ind w:firstLine="567"/>
        <w:jc w:val="both"/>
      </w:pPr>
      <w:r>
        <w:rPr>
          <w:rFonts w:ascii="Times New Roman" w:hAnsi="Times New Roman" w:cs="Times New Roman"/>
          <w:sz w:val="24"/>
        </w:rPr>
        <w:t>Allah'ın el-</w:t>
      </w:r>
      <w:proofErr w:type="spellStart"/>
      <w:r>
        <w:rPr>
          <w:rFonts w:ascii="Times New Roman" w:hAnsi="Times New Roman" w:cs="Times New Roman"/>
          <w:sz w:val="24"/>
        </w:rPr>
        <w:t>Mü’min</w:t>
      </w:r>
      <w:proofErr w:type="spellEnd"/>
      <w:r>
        <w:rPr>
          <w:rFonts w:ascii="Times New Roman" w:hAnsi="Times New Roman" w:cs="Times New Roman"/>
          <w:sz w:val="24"/>
        </w:rPr>
        <w:t xml:space="preserve"> vasfının tecellilerine </w:t>
      </w:r>
      <w:proofErr w:type="spellStart"/>
      <w:r>
        <w:rPr>
          <w:rFonts w:ascii="Times New Roman" w:hAnsi="Times New Roman" w:cs="Times New Roman"/>
          <w:sz w:val="24"/>
        </w:rPr>
        <w:t>cân</w:t>
      </w:r>
      <w:proofErr w:type="spellEnd"/>
      <w:r>
        <w:rPr>
          <w:rFonts w:ascii="Times New Roman" w:hAnsi="Times New Roman" w:cs="Times New Roman"/>
          <w:sz w:val="24"/>
        </w:rPr>
        <w:t xml:space="preserve">-ı gönülden inanan kişiler, bu ismin eserlerini üzerlerinde taşırlar, etraflarına güven yayarlar. Yakınları, onlardan </w:t>
      </w:r>
      <w:r>
        <w:rPr>
          <w:rStyle w:val="Vurgu"/>
          <w:rFonts w:ascii="Times New Roman" w:hAnsi="Times New Roman" w:cs="Times New Roman"/>
          <w:i w:val="0"/>
          <w:iCs w:val="0"/>
          <w:sz w:val="24"/>
          <w:shd w:val="clear" w:color="auto" w:fill="FFFFFF"/>
        </w:rPr>
        <w:t>bir zarara uğramayacakl</w:t>
      </w:r>
      <w:r>
        <w:rPr>
          <w:rStyle w:val="Vurgu"/>
          <w:rFonts w:ascii="Times New Roman" w:hAnsi="Times New Roman" w:cs="Times New Roman"/>
          <w:i w:val="0"/>
          <w:iCs w:val="0"/>
          <w:sz w:val="24"/>
          <w:shd w:val="clear" w:color="auto" w:fill="FFFFFF"/>
        </w:rPr>
        <w:t>arı konusunda emindir. Bu kişilerin, kendilerine düşmanca davrananlara dahi kötülükleri dokunmaz.</w:t>
      </w:r>
    </w:p>
    <w:p w:rsidR="00BA7D09" w:rsidRDefault="00E86269">
      <w:pPr>
        <w:pStyle w:val="Standard"/>
        <w:spacing w:line="276" w:lineRule="auto"/>
        <w:ind w:firstLine="567"/>
        <w:jc w:val="both"/>
      </w:pPr>
      <w:proofErr w:type="gramStart"/>
      <w:r>
        <w:rPr>
          <w:rStyle w:val="Vurgu"/>
          <w:rFonts w:ascii="Times New Roman" w:hAnsi="Times New Roman" w:cs="Times New Roman"/>
          <w:i w:val="0"/>
          <w:iCs w:val="0"/>
          <w:sz w:val="24"/>
        </w:rPr>
        <w:t>es</w:t>
      </w:r>
      <w:proofErr w:type="gramEnd"/>
      <w:r>
        <w:rPr>
          <w:rStyle w:val="Vurgu"/>
          <w:rFonts w:ascii="Times New Roman" w:hAnsi="Times New Roman" w:cs="Times New Roman"/>
          <w:i w:val="0"/>
          <w:iCs w:val="0"/>
          <w:sz w:val="24"/>
        </w:rPr>
        <w:t xml:space="preserve">-Selâm ve el-Mümin </w:t>
      </w:r>
      <w:proofErr w:type="spellStart"/>
      <w:r>
        <w:rPr>
          <w:rStyle w:val="Vurgu"/>
          <w:rFonts w:ascii="Times New Roman" w:hAnsi="Times New Roman" w:cs="Times New Roman"/>
          <w:i w:val="0"/>
          <w:iCs w:val="0"/>
          <w:sz w:val="24"/>
        </w:rPr>
        <w:t>ism</w:t>
      </w:r>
      <w:proofErr w:type="spellEnd"/>
      <w:r>
        <w:rPr>
          <w:rStyle w:val="Vurgu"/>
          <w:rFonts w:ascii="Times New Roman" w:hAnsi="Times New Roman" w:cs="Times New Roman"/>
          <w:i w:val="0"/>
          <w:iCs w:val="0"/>
          <w:sz w:val="24"/>
        </w:rPr>
        <w:t>-i şeriflerinin özelliklerini taşıyanlar barışçıl ve</w:t>
      </w:r>
      <w:r>
        <w:rPr>
          <w:rStyle w:val="Vurgu"/>
          <w:rFonts w:ascii="Times New Roman" w:hAnsi="Times New Roman" w:cs="Times New Roman"/>
          <w:i w:val="0"/>
          <w:iCs w:val="0"/>
          <w:sz w:val="24"/>
          <w:shd w:val="clear" w:color="auto" w:fill="FFFFFF"/>
        </w:rPr>
        <w:t xml:space="preserve"> güvenilir kişilerdir. Hak </w:t>
      </w:r>
      <w:proofErr w:type="gramStart"/>
      <w:r>
        <w:rPr>
          <w:rStyle w:val="Vurgu"/>
          <w:rFonts w:ascii="Times New Roman" w:hAnsi="Times New Roman" w:cs="Times New Roman"/>
          <w:i w:val="0"/>
          <w:iCs w:val="0"/>
          <w:sz w:val="24"/>
          <w:shd w:val="clear" w:color="auto" w:fill="FFFFFF"/>
        </w:rPr>
        <w:t>Teala’nın</w:t>
      </w:r>
      <w:proofErr w:type="gramEnd"/>
      <w:r>
        <w:rPr>
          <w:rStyle w:val="Vurgu"/>
          <w:rFonts w:ascii="Times New Roman" w:hAnsi="Times New Roman" w:cs="Times New Roman"/>
          <w:i w:val="0"/>
          <w:iCs w:val="0"/>
          <w:sz w:val="24"/>
          <w:shd w:val="clear" w:color="auto" w:fill="FFFFFF"/>
        </w:rPr>
        <w:t xml:space="preserve"> özelliklerini kendinde en çok barındıranlar e</w:t>
      </w:r>
      <w:r>
        <w:rPr>
          <w:rStyle w:val="Vurgu"/>
          <w:rFonts w:ascii="Times New Roman" w:hAnsi="Times New Roman" w:cs="Times New Roman"/>
          <w:i w:val="0"/>
          <w:iCs w:val="0"/>
          <w:sz w:val="24"/>
          <w:shd w:val="clear" w:color="auto" w:fill="FFFFFF"/>
        </w:rPr>
        <w:t>n üstün, en başarılı olan ve cennete girmeyi hak eden insanlar olacaklardır.</w:t>
      </w:r>
      <w:r>
        <w:rPr>
          <w:rStyle w:val="Vurgu"/>
          <w:rFonts w:ascii="Times New Roman" w:hAnsi="Times New Roman" w:cs="Times New Roman"/>
          <w:i w:val="0"/>
          <w:iCs w:val="0"/>
          <w:sz w:val="24"/>
          <w:shd w:val="clear" w:color="auto" w:fill="FFFFFF"/>
          <w:vertAlign w:val="superscript"/>
        </w:rPr>
        <w:footnoteReference w:id="11"/>
      </w:r>
    </w:p>
    <w:p w:rsidR="00BA7D09" w:rsidRDefault="00E86269">
      <w:pPr>
        <w:pStyle w:val="Standard"/>
        <w:spacing w:line="276" w:lineRule="auto"/>
        <w:ind w:firstLine="567"/>
        <w:jc w:val="both"/>
      </w:pPr>
      <w:r>
        <w:rPr>
          <w:rStyle w:val="Vurgu"/>
          <w:rFonts w:ascii="Times New Roman" w:hAnsi="Times New Roman" w:cs="Times New Roman"/>
          <w:i w:val="0"/>
          <w:iCs w:val="0"/>
          <w:sz w:val="24"/>
          <w:shd w:val="clear" w:color="auto" w:fill="FFFFFF"/>
        </w:rPr>
        <w:t>Olgun mümin, güvenilir olma konusunda o kadar hassastır ki, yaptığı şakalarda bile yalan bulundurmaması gerektiğinin bilincindedir. Çünkü mümin kişi “İnsanları güldürmek için yalan söyleyen kimselere yazıklar olsun.”</w:t>
      </w:r>
      <w:r>
        <w:rPr>
          <w:rStyle w:val="Vurgu"/>
          <w:rFonts w:ascii="Times New Roman" w:hAnsi="Times New Roman" w:cs="Times New Roman"/>
          <w:i w:val="0"/>
          <w:iCs w:val="0"/>
          <w:sz w:val="24"/>
          <w:shd w:val="clear" w:color="auto" w:fill="FFFFFF"/>
          <w:vertAlign w:val="superscript"/>
        </w:rPr>
        <w:footnoteReference w:id="12"/>
      </w:r>
      <w:r>
        <w:rPr>
          <w:rStyle w:val="Vurgu"/>
          <w:rFonts w:ascii="Times New Roman" w:hAnsi="Times New Roman" w:cs="Times New Roman"/>
          <w:i w:val="0"/>
          <w:iCs w:val="0"/>
          <w:sz w:val="24"/>
          <w:shd w:val="clear" w:color="auto" w:fill="FFFFFF"/>
        </w:rPr>
        <w:t xml:space="preserve">, </w:t>
      </w:r>
      <w:r>
        <w:rPr>
          <w:rStyle w:val="Vurgu"/>
          <w:rFonts w:ascii="Times New Roman" w:hAnsi="Times New Roman" w:cs="Times New Roman"/>
          <w:i w:val="0"/>
          <w:iCs w:val="0"/>
          <w:color w:val="000000"/>
          <w:sz w:val="24"/>
          <w:shd w:val="clear" w:color="auto" w:fill="FFFFFF"/>
        </w:rPr>
        <w:t>“Her duyduğunu söylemesi kişiye yalan olarak yeter!”</w:t>
      </w:r>
      <w:r>
        <w:rPr>
          <w:rStyle w:val="Vurgu"/>
          <w:rFonts w:ascii="Times New Roman" w:hAnsi="Times New Roman" w:cs="Times New Roman"/>
          <w:i w:val="0"/>
          <w:iCs w:val="0"/>
          <w:color w:val="000000"/>
          <w:sz w:val="24"/>
          <w:shd w:val="clear" w:color="auto" w:fill="FFFFFF"/>
          <w:vertAlign w:val="superscript"/>
        </w:rPr>
        <w:footnoteReference w:id="13"/>
      </w:r>
      <w:r>
        <w:rPr>
          <w:rStyle w:val="Vurgu"/>
          <w:rFonts w:ascii="Times New Roman" w:hAnsi="Times New Roman" w:cs="Times New Roman"/>
          <w:i w:val="0"/>
          <w:iCs w:val="0"/>
          <w:sz w:val="24"/>
          <w:shd w:val="clear" w:color="auto" w:fill="FFFFFF"/>
        </w:rPr>
        <w:t xml:space="preserve"> </w:t>
      </w:r>
      <w:proofErr w:type="gramStart"/>
      <w:r>
        <w:rPr>
          <w:rStyle w:val="Vurgu"/>
          <w:rFonts w:ascii="Times New Roman" w:hAnsi="Times New Roman" w:cs="Times New Roman"/>
          <w:i w:val="0"/>
          <w:iCs w:val="0"/>
          <w:sz w:val="24"/>
          <w:shd w:val="clear" w:color="auto" w:fill="FFFFFF"/>
        </w:rPr>
        <w:t>buyuran</w:t>
      </w:r>
      <w:proofErr w:type="gramEnd"/>
      <w:r>
        <w:rPr>
          <w:rStyle w:val="Vurgu"/>
          <w:rFonts w:ascii="Times New Roman" w:hAnsi="Times New Roman" w:cs="Times New Roman"/>
          <w:i w:val="0"/>
          <w:iCs w:val="0"/>
          <w:sz w:val="24"/>
          <w:shd w:val="clear" w:color="auto" w:fill="FFFFFF"/>
        </w:rPr>
        <w:t xml:space="preserve"> Rahmet Elçisinin güvenilir olma konusunda son derece hassas olduğunun farkındadır.</w:t>
      </w:r>
    </w:p>
    <w:p w:rsidR="00BA7D09" w:rsidRDefault="00BA7D09">
      <w:pPr>
        <w:pStyle w:val="Standard"/>
        <w:spacing w:line="276" w:lineRule="auto"/>
        <w:ind w:firstLine="567"/>
        <w:jc w:val="both"/>
        <w:rPr>
          <w:shd w:val="clear" w:color="auto" w:fill="FFFFFF"/>
        </w:rPr>
      </w:pPr>
    </w:p>
    <w:p w:rsidR="00BA7D09" w:rsidRDefault="00E86269">
      <w:pPr>
        <w:pStyle w:val="Standard"/>
        <w:spacing w:line="276" w:lineRule="auto"/>
        <w:ind w:firstLine="567"/>
        <w:jc w:val="both"/>
      </w:pPr>
      <w:proofErr w:type="gramStart"/>
      <w:r>
        <w:rPr>
          <w:rFonts w:ascii="Times New Roman" w:hAnsi="Times New Roman" w:cs="Times New Roman"/>
          <w:b/>
          <w:bCs/>
          <w:i/>
          <w:iCs/>
          <w:color w:val="000000"/>
          <w:sz w:val="24"/>
          <w:shd w:val="clear" w:color="auto" w:fill="FFFFFF"/>
        </w:rPr>
        <w:t>el</w:t>
      </w:r>
      <w:proofErr w:type="gramEnd"/>
      <w:r>
        <w:rPr>
          <w:rFonts w:ascii="Times New Roman" w:hAnsi="Times New Roman" w:cs="Times New Roman"/>
          <w:b/>
          <w:bCs/>
          <w:i/>
          <w:iCs/>
          <w:color w:val="000000"/>
          <w:sz w:val="24"/>
          <w:shd w:val="clear" w:color="auto" w:fill="FFFFFF"/>
        </w:rPr>
        <w:t>-Aziz (</w:t>
      </w:r>
      <w:proofErr w:type="spellStart"/>
      <w:r>
        <w:rPr>
          <w:rFonts w:ascii="Times New Roman" w:hAnsi="Times New Roman" w:cs="Times New Roman"/>
          <w:b/>
          <w:bCs/>
          <w:i/>
          <w:iCs/>
          <w:color w:val="000000"/>
          <w:sz w:val="24"/>
          <w:shd w:val="clear" w:color="auto" w:fill="FFFFFF"/>
        </w:rPr>
        <w:t>c.c</w:t>
      </w:r>
      <w:proofErr w:type="spellEnd"/>
      <w:r>
        <w:rPr>
          <w:rFonts w:ascii="Times New Roman" w:hAnsi="Times New Roman" w:cs="Times New Roman"/>
          <w:b/>
          <w:bCs/>
          <w:i/>
          <w:iCs/>
          <w:color w:val="000000"/>
          <w:sz w:val="24"/>
          <w:shd w:val="clear" w:color="auto" w:fill="FFFFFF"/>
        </w:rPr>
        <w:t xml:space="preserve">:) </w:t>
      </w:r>
      <w:proofErr w:type="spellStart"/>
      <w:r>
        <w:rPr>
          <w:rFonts w:ascii="Times New Roman" w:hAnsi="Times New Roman" w:cs="Times New Roman"/>
          <w:b/>
          <w:bCs/>
          <w:i/>
          <w:iCs/>
          <w:color w:val="000000"/>
          <w:sz w:val="24"/>
          <w:shd w:val="clear" w:color="auto" w:fill="FFFFFF"/>
        </w:rPr>
        <w:t>Mağlub</w:t>
      </w:r>
      <w:proofErr w:type="spellEnd"/>
      <w:r>
        <w:rPr>
          <w:rFonts w:ascii="Times New Roman" w:hAnsi="Times New Roman" w:cs="Times New Roman"/>
          <w:b/>
          <w:bCs/>
          <w:i/>
          <w:iCs/>
          <w:color w:val="000000"/>
          <w:sz w:val="24"/>
          <w:shd w:val="clear" w:color="auto" w:fill="FFFFFF"/>
        </w:rPr>
        <w:t xml:space="preserve"> edilmesi mümkün olmayan, mutlak kudret ve üstünlük sahibi.</w:t>
      </w:r>
    </w:p>
    <w:p w:rsidR="00BA7D09" w:rsidRDefault="00E86269">
      <w:pPr>
        <w:pStyle w:val="cvgsua"/>
        <w:spacing w:line="276" w:lineRule="auto"/>
        <w:ind w:firstLine="567"/>
        <w:jc w:val="both"/>
      </w:pPr>
      <w:proofErr w:type="gramStart"/>
      <w:r>
        <w:rPr>
          <w:color w:val="000000"/>
          <w:shd w:val="clear" w:color="auto" w:fill="FFFFFF"/>
        </w:rPr>
        <w:t>el</w:t>
      </w:r>
      <w:proofErr w:type="gramEnd"/>
      <w:r>
        <w:rPr>
          <w:color w:val="000000"/>
          <w:shd w:val="clear" w:color="auto" w:fill="FFFFFF"/>
        </w:rPr>
        <w:t xml:space="preserve">-Aziz isminin özelliklerini karakterine yansıtan insan, </w:t>
      </w:r>
      <w:r>
        <w:rPr>
          <w:rStyle w:val="Vurgu"/>
          <w:i w:val="0"/>
          <w:iCs w:val="0"/>
          <w:color w:val="000000"/>
          <w:shd w:val="clear" w:color="auto" w:fill="FFFFFF"/>
        </w:rPr>
        <w:t xml:space="preserve">kendi yeteneklerine </w:t>
      </w:r>
      <w:r>
        <w:rPr>
          <w:rStyle w:val="Vurgu"/>
          <w:i w:val="0"/>
          <w:iCs w:val="0"/>
          <w:color w:val="000000"/>
          <w:shd w:val="clear" w:color="auto" w:fill="FFFFFF"/>
        </w:rPr>
        <w:t>güvenip kibirlenmez.</w:t>
      </w:r>
      <w:r>
        <w:rPr>
          <w:color w:val="000000"/>
          <w:shd w:val="clear" w:color="auto" w:fill="FFFFFF"/>
        </w:rPr>
        <w:t xml:space="preserve"> Gerçek üstünlüğün Allah’a kul olmaktan geçtiğini bilir. Mütevazı bir duruş </w:t>
      </w:r>
      <w:r>
        <w:rPr>
          <w:shd w:val="clear" w:color="auto" w:fill="FFFFFF"/>
        </w:rPr>
        <w:t>sergileyip i</w:t>
      </w:r>
      <w:r>
        <w:rPr>
          <w:color w:val="000000"/>
          <w:shd w:val="clear" w:color="auto" w:fill="FFFFFF"/>
        </w:rPr>
        <w:t>nsanların onurunu ve saygınlığını korumaya çalıştıkça Allah katındaki değerimiz artar: “…Allah için tevazu gösteren kişiyi Allah ancak yüceltir…”</w:t>
      </w:r>
      <w:r>
        <w:rPr>
          <w:rStyle w:val="DipnotBavurusu"/>
          <w:color w:val="000000"/>
          <w:shd w:val="clear" w:color="auto" w:fill="FFFFFF"/>
        </w:rPr>
        <w:footnoteReference w:id="14"/>
      </w:r>
    </w:p>
    <w:p w:rsidR="00BA7D09" w:rsidRDefault="00E86269">
      <w:pPr>
        <w:pStyle w:val="cvgsua"/>
        <w:spacing w:line="276" w:lineRule="auto"/>
        <w:ind w:firstLine="567"/>
        <w:jc w:val="both"/>
      </w:pPr>
      <w:r>
        <w:rPr>
          <w:color w:val="000000"/>
          <w:shd w:val="clear" w:color="auto" w:fill="FFFFFF"/>
        </w:rPr>
        <w:t>Sevgili Peygamberimizi rol model alan kişiler, her varlığı değerli görürler ve insanları incitmeme hususunda büyük bir titizlik gösterirler. Kibirli olmanın en büyük kötülüklerden biri olduğunu bizzat Allah’ın Elçisinden öğrenmişlerd</w:t>
      </w:r>
      <w:r>
        <w:rPr>
          <w:shd w:val="clear" w:color="auto" w:fill="FFFFFF"/>
        </w:rPr>
        <w:t xml:space="preserve">ir: </w:t>
      </w:r>
      <w:r>
        <w:rPr>
          <w:rStyle w:val="oypena"/>
          <w:bCs/>
          <w:shd w:val="clear" w:color="auto" w:fill="FFFFFF"/>
        </w:rPr>
        <w:t>“…Müslüman kardeşi</w:t>
      </w:r>
      <w:r>
        <w:rPr>
          <w:rStyle w:val="oypena"/>
          <w:bCs/>
        </w:rPr>
        <w:t>ni küçük görmesi, kişiye kötülük olarak yeter…”</w:t>
      </w:r>
      <w:r>
        <w:rPr>
          <w:rStyle w:val="DipnotBavurusu"/>
          <w:bCs/>
        </w:rPr>
        <w:footnoteReference w:id="15"/>
      </w:r>
    </w:p>
    <w:p w:rsidR="00BA7D09" w:rsidRDefault="00E86269">
      <w:pPr>
        <w:pStyle w:val="cvgsua"/>
        <w:spacing w:line="276" w:lineRule="auto"/>
        <w:ind w:firstLine="567"/>
        <w:jc w:val="both"/>
      </w:pPr>
      <w:r>
        <w:rPr>
          <w:color w:val="000000"/>
          <w:shd w:val="clear" w:color="auto" w:fill="FFFFFF"/>
        </w:rPr>
        <w:t xml:space="preserve">Hazret-i Peygamberin yaşadığı şu hadise, kalpleri incitmeme konusunda inananlara yol göstermiştir: </w:t>
      </w:r>
      <w:proofErr w:type="spellStart"/>
      <w:r>
        <w:rPr>
          <w:color w:val="000000"/>
        </w:rPr>
        <w:t>Resûlullah</w:t>
      </w:r>
      <w:proofErr w:type="spellEnd"/>
      <w:r>
        <w:rPr>
          <w:color w:val="000000"/>
        </w:rPr>
        <w:t>, Mekke’nin ileri gelen müşriklerinden biriyle konuşurken o d</w:t>
      </w:r>
      <w:r>
        <w:rPr>
          <w:color w:val="000000"/>
        </w:rPr>
        <w:t xml:space="preserve">önemin müezzinlerinden olan âmâ </w:t>
      </w:r>
      <w:proofErr w:type="spellStart"/>
      <w:r>
        <w:rPr>
          <w:color w:val="000000"/>
        </w:rPr>
        <w:t>sahâbî</w:t>
      </w:r>
      <w:proofErr w:type="spellEnd"/>
      <w:r>
        <w:rPr>
          <w:color w:val="000000"/>
        </w:rPr>
        <w:t xml:space="preserve"> Abdullah bin </w:t>
      </w:r>
      <w:proofErr w:type="spellStart"/>
      <w:r>
        <w:rPr>
          <w:color w:val="000000"/>
        </w:rPr>
        <w:t>Ümm</w:t>
      </w:r>
      <w:proofErr w:type="spellEnd"/>
      <w:r>
        <w:rPr>
          <w:color w:val="000000"/>
        </w:rPr>
        <w:t xml:space="preserve">-i </w:t>
      </w:r>
      <w:proofErr w:type="spellStart"/>
      <w:r>
        <w:rPr>
          <w:color w:val="000000"/>
        </w:rPr>
        <w:t>Mektum</w:t>
      </w:r>
      <w:proofErr w:type="spellEnd"/>
      <w:r>
        <w:rPr>
          <w:color w:val="000000"/>
        </w:rPr>
        <w:t xml:space="preserve"> yanına gelir. İslâm hakkındaki sohbet hayli koyulaştığı anda </w:t>
      </w:r>
      <w:proofErr w:type="spellStart"/>
      <w:r>
        <w:rPr>
          <w:color w:val="000000"/>
        </w:rPr>
        <w:t>İbn</w:t>
      </w:r>
      <w:proofErr w:type="spellEnd"/>
      <w:r>
        <w:rPr>
          <w:color w:val="000000"/>
        </w:rPr>
        <w:t xml:space="preserve">-i </w:t>
      </w:r>
      <w:proofErr w:type="spellStart"/>
      <w:r>
        <w:rPr>
          <w:color w:val="000000"/>
        </w:rPr>
        <w:t>Ümmü</w:t>
      </w:r>
      <w:proofErr w:type="spellEnd"/>
      <w:r>
        <w:rPr>
          <w:color w:val="000000"/>
        </w:rPr>
        <w:t xml:space="preserve"> </w:t>
      </w:r>
      <w:proofErr w:type="spellStart"/>
      <w:r>
        <w:rPr>
          <w:color w:val="000000"/>
        </w:rPr>
        <w:t>Mektûm</w:t>
      </w:r>
      <w:proofErr w:type="spellEnd"/>
      <w:r>
        <w:rPr>
          <w:color w:val="000000"/>
        </w:rPr>
        <w:t xml:space="preserve">, “Bana doğru yolu göster, ey Allah’ın </w:t>
      </w:r>
      <w:proofErr w:type="spellStart"/>
      <w:r>
        <w:rPr>
          <w:color w:val="000000"/>
        </w:rPr>
        <w:t>Resûlü</w:t>
      </w:r>
      <w:proofErr w:type="spellEnd"/>
      <w:r>
        <w:rPr>
          <w:color w:val="000000"/>
        </w:rPr>
        <w:t>!” der. Peygamberimiz, ondan yüzünü çevirip konuştuğu şahsa döner ve</w:t>
      </w:r>
      <w:r>
        <w:rPr>
          <w:color w:val="000000"/>
        </w:rPr>
        <w:t xml:space="preserve"> </w:t>
      </w:r>
      <w:r>
        <w:rPr>
          <w:rStyle w:val="Vurgu"/>
          <w:i w:val="0"/>
          <w:color w:val="000000"/>
        </w:rPr>
        <w:t xml:space="preserve">onunla konuşmaya devam eder. </w:t>
      </w:r>
      <w:r>
        <w:rPr>
          <w:color w:val="000000"/>
        </w:rPr>
        <w:t xml:space="preserve">Bu esnada, şu </w:t>
      </w:r>
      <w:proofErr w:type="spellStart"/>
      <w:r>
        <w:rPr>
          <w:color w:val="000000"/>
        </w:rPr>
        <w:t>âyetlere</w:t>
      </w:r>
      <w:proofErr w:type="spellEnd"/>
      <w:r>
        <w:rPr>
          <w:color w:val="000000"/>
        </w:rPr>
        <w:t xml:space="preserve"> muhatap olur: </w:t>
      </w:r>
      <w:r>
        <w:rPr>
          <w:rStyle w:val="Vurgu"/>
          <w:i w:val="0"/>
          <w:color w:val="000000"/>
        </w:rPr>
        <w:t>“(Peygamber), âmânın kendisine gelmesinden ötürü yüzünü ekşitti ve çeviriverdi! Sen nereden biliyorsun, belki o temizlenecek yahut öğüt alacak da bu öğüt ona fayda verecek! Kendini muhtaç g</w:t>
      </w:r>
      <w:r>
        <w:rPr>
          <w:rStyle w:val="Vurgu"/>
          <w:i w:val="0"/>
          <w:color w:val="000000"/>
        </w:rPr>
        <w:t>örmeyene gelince, sen ona yöneliyorsun</w:t>
      </w:r>
      <w:proofErr w:type="gramStart"/>
      <w:r>
        <w:rPr>
          <w:rStyle w:val="Vurgu"/>
          <w:i w:val="0"/>
          <w:color w:val="000000"/>
        </w:rPr>
        <w:t>!...</w:t>
      </w:r>
      <w:proofErr w:type="gramEnd"/>
      <w:r>
        <w:rPr>
          <w:rStyle w:val="Vurgu"/>
          <w:i w:val="0"/>
          <w:color w:val="000000"/>
        </w:rPr>
        <w:t>”</w:t>
      </w:r>
      <w:r>
        <w:rPr>
          <w:rStyle w:val="Vurgu"/>
          <w:i w:val="0"/>
          <w:color w:val="000000"/>
          <w:vertAlign w:val="superscript"/>
        </w:rPr>
        <w:footnoteReference w:id="16"/>
      </w:r>
    </w:p>
    <w:p w:rsidR="00BA7D09" w:rsidRDefault="00E86269">
      <w:pPr>
        <w:pStyle w:val="Standard"/>
        <w:spacing w:line="276" w:lineRule="auto"/>
        <w:ind w:firstLine="567"/>
        <w:jc w:val="both"/>
      </w:pPr>
      <w:r>
        <w:rPr>
          <w:rFonts w:ascii="Times New Roman" w:hAnsi="Times New Roman" w:cs="Times New Roman"/>
          <w:color w:val="000000"/>
          <w:sz w:val="24"/>
        </w:rPr>
        <w:t xml:space="preserve">“Rahmet Elçisinin bütün arzusu, Mekke’nin ileri gelenlerinden olan </w:t>
      </w:r>
      <w:proofErr w:type="spellStart"/>
      <w:r>
        <w:rPr>
          <w:rFonts w:ascii="Times New Roman" w:hAnsi="Times New Roman" w:cs="Times New Roman"/>
          <w:color w:val="000000"/>
          <w:sz w:val="24"/>
        </w:rPr>
        <w:t>Utbe</w:t>
      </w:r>
      <w:proofErr w:type="spellEnd"/>
      <w:r>
        <w:rPr>
          <w:rFonts w:ascii="Times New Roman" w:hAnsi="Times New Roman" w:cs="Times New Roman"/>
          <w:color w:val="000000"/>
          <w:sz w:val="24"/>
        </w:rPr>
        <w:t xml:space="preserve"> b. </w:t>
      </w:r>
      <w:proofErr w:type="spellStart"/>
      <w:r>
        <w:rPr>
          <w:rFonts w:ascii="Times New Roman" w:hAnsi="Times New Roman" w:cs="Times New Roman"/>
          <w:color w:val="000000"/>
          <w:sz w:val="24"/>
        </w:rPr>
        <w:t>Rebîa</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Ebû</w:t>
      </w:r>
      <w:proofErr w:type="spellEnd"/>
      <w:r>
        <w:rPr>
          <w:rFonts w:ascii="Times New Roman" w:hAnsi="Times New Roman" w:cs="Times New Roman"/>
          <w:color w:val="000000"/>
          <w:sz w:val="24"/>
        </w:rPr>
        <w:t xml:space="preserve"> Cehil ve öz amcası Abbâs b. </w:t>
      </w:r>
      <w:proofErr w:type="spellStart"/>
      <w:r>
        <w:rPr>
          <w:rFonts w:ascii="Times New Roman" w:hAnsi="Times New Roman" w:cs="Times New Roman"/>
          <w:color w:val="000000"/>
          <w:sz w:val="24"/>
        </w:rPr>
        <w:t>Abdülmuttalib’i</w:t>
      </w:r>
      <w:proofErr w:type="spellEnd"/>
      <w:r>
        <w:rPr>
          <w:rFonts w:ascii="Times New Roman" w:hAnsi="Times New Roman" w:cs="Times New Roman"/>
          <w:color w:val="000000"/>
          <w:sz w:val="24"/>
        </w:rPr>
        <w:t xml:space="preserve"> kazanmaktı. Şayet onları kazanabilirse, belki de bütün aileleri</w:t>
      </w:r>
      <w:r>
        <w:rPr>
          <w:rFonts w:ascii="Times New Roman" w:hAnsi="Times New Roman" w:cs="Times New Roman"/>
          <w:color w:val="000000"/>
          <w:sz w:val="24"/>
        </w:rPr>
        <w:t xml:space="preserve"> ve çevreleri İslâm’a girecekti. Bu nedenle belli bir kıvama gelen sohbetin kesilmesini istememişti. </w:t>
      </w:r>
      <w:proofErr w:type="spellStart"/>
      <w:r>
        <w:rPr>
          <w:rFonts w:ascii="Times New Roman" w:hAnsi="Times New Roman" w:cs="Times New Roman"/>
          <w:color w:val="000000"/>
          <w:sz w:val="24"/>
        </w:rPr>
        <w:t>İbn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Ümmü</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Mektûm’a</w:t>
      </w:r>
      <w:proofErr w:type="spellEnd"/>
      <w:r>
        <w:rPr>
          <w:rFonts w:ascii="Times New Roman" w:hAnsi="Times New Roman" w:cs="Times New Roman"/>
          <w:color w:val="000000"/>
          <w:sz w:val="24"/>
        </w:rPr>
        <w:t xml:space="preserve"> biraz sonra da dönebilir, sorularına genişçe cevap verebilirdi. Hatta Peygamber Efendimizin yüz çevirdiğini </w:t>
      </w:r>
      <w:proofErr w:type="spellStart"/>
      <w:r>
        <w:rPr>
          <w:rFonts w:ascii="Times New Roman" w:hAnsi="Times New Roman" w:cs="Times New Roman"/>
          <w:color w:val="000000"/>
          <w:sz w:val="24"/>
        </w:rPr>
        <w:t>İbn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Ümmü</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Mektûm</w:t>
      </w:r>
      <w:proofErr w:type="spellEnd"/>
      <w:r>
        <w:rPr>
          <w:rFonts w:ascii="Times New Roman" w:hAnsi="Times New Roman" w:cs="Times New Roman"/>
          <w:color w:val="000000"/>
          <w:sz w:val="24"/>
        </w:rPr>
        <w:t xml:space="preserve"> hissetmemişti</w:t>
      </w:r>
      <w:r>
        <w:rPr>
          <w:rFonts w:ascii="Times New Roman" w:hAnsi="Times New Roman" w:cs="Times New Roman"/>
          <w:color w:val="000000"/>
          <w:sz w:val="24"/>
        </w:rPr>
        <w:t xml:space="preserve"> bile. Şüphesiz Yüce Allah, </w:t>
      </w:r>
      <w:proofErr w:type="spellStart"/>
      <w:r>
        <w:rPr>
          <w:rFonts w:ascii="Times New Roman" w:hAnsi="Times New Roman" w:cs="Times New Roman"/>
          <w:color w:val="000000"/>
          <w:sz w:val="24"/>
        </w:rPr>
        <w:t>Resûlünün</w:t>
      </w:r>
      <w:proofErr w:type="spellEnd"/>
      <w:r>
        <w:rPr>
          <w:rFonts w:ascii="Times New Roman" w:hAnsi="Times New Roman" w:cs="Times New Roman"/>
          <w:color w:val="000000"/>
          <w:sz w:val="24"/>
        </w:rPr>
        <w:t xml:space="preserve"> niyetini de çok iyi bilmekteydi. Fakat O, dine davet adına da olsa, Müslüman bir âmâdan yüz </w:t>
      </w:r>
      <w:proofErr w:type="spellStart"/>
      <w:r>
        <w:rPr>
          <w:rFonts w:ascii="Times New Roman" w:hAnsi="Times New Roman" w:cs="Times New Roman"/>
          <w:color w:val="000000"/>
          <w:sz w:val="24"/>
        </w:rPr>
        <w:t>çev</w:t>
      </w:r>
      <w:r>
        <w:rPr>
          <w:rFonts w:ascii="Times New Roman" w:hAnsi="Times New Roman" w:cs="Times New Roman"/>
          <w:strike/>
          <w:color w:val="FF0000"/>
          <w:sz w:val="24"/>
        </w:rPr>
        <w:t>i</w:t>
      </w:r>
      <w:r>
        <w:rPr>
          <w:rFonts w:ascii="Times New Roman" w:hAnsi="Times New Roman" w:cs="Times New Roman"/>
          <w:color w:val="000000"/>
          <w:sz w:val="24"/>
        </w:rPr>
        <w:t>rilip</w:t>
      </w:r>
      <w:proofErr w:type="spellEnd"/>
      <w:r>
        <w:rPr>
          <w:rFonts w:ascii="Times New Roman" w:hAnsi="Times New Roman" w:cs="Times New Roman"/>
          <w:color w:val="000000"/>
          <w:sz w:val="24"/>
        </w:rPr>
        <w:t xml:space="preserve">, müşriklere iltifat edilmesine razı olmadı. Zira </w:t>
      </w:r>
      <w:proofErr w:type="spellStart"/>
      <w:r>
        <w:rPr>
          <w:rFonts w:ascii="Times New Roman" w:hAnsi="Times New Roman" w:cs="Times New Roman"/>
          <w:color w:val="000000"/>
          <w:sz w:val="24"/>
        </w:rPr>
        <w:t>İbn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Ümmü</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Mektûm</w:t>
      </w:r>
      <w:proofErr w:type="spellEnd"/>
      <w:r>
        <w:rPr>
          <w:rFonts w:ascii="Times New Roman" w:hAnsi="Times New Roman" w:cs="Times New Roman"/>
          <w:color w:val="000000"/>
          <w:sz w:val="24"/>
        </w:rPr>
        <w:t xml:space="preserve"> bir âmâ idi, görmüyordu fakat gözleri kapalı ise de</w:t>
      </w:r>
      <w:r>
        <w:rPr>
          <w:rFonts w:ascii="Times New Roman" w:hAnsi="Times New Roman" w:cs="Times New Roman"/>
          <w:color w:val="000000"/>
          <w:sz w:val="24"/>
        </w:rPr>
        <w:t xml:space="preserve"> gönlü açıktı. Peygamber beden diliyle de olsa ondan yüz çevirmemeliydi... </w:t>
      </w:r>
      <w:r>
        <w:rPr>
          <w:rFonts w:ascii="Times New Roman" w:hAnsi="Times New Roman" w:cs="Times New Roman"/>
          <w:color w:val="000000"/>
          <w:sz w:val="24"/>
        </w:rPr>
        <w:lastRenderedPageBreak/>
        <w:t>Rahmet Elçisi, daha sonra uyarılmasına sebep olan bu gönül insanını daha yakından tanıyacak ve bir ömür boyu ona hak ettiği değeri verecekti.”</w:t>
      </w:r>
      <w:r>
        <w:rPr>
          <w:rStyle w:val="DipnotBavurusu"/>
          <w:rFonts w:ascii="Times New Roman" w:hAnsi="Times New Roman" w:cs="Times New Roman"/>
          <w:color w:val="000000"/>
          <w:sz w:val="24"/>
        </w:rPr>
        <w:footnoteReference w:id="17"/>
      </w:r>
    </w:p>
    <w:p w:rsidR="00BA7D09" w:rsidRDefault="00E86269">
      <w:pPr>
        <w:pStyle w:val="Standard"/>
        <w:spacing w:line="276" w:lineRule="auto"/>
        <w:ind w:firstLine="567"/>
        <w:jc w:val="both"/>
      </w:pPr>
      <w:r>
        <w:rPr>
          <w:rFonts w:ascii="Times New Roman" w:hAnsi="Times New Roman" w:cs="Times New Roman"/>
          <w:color w:val="000000"/>
          <w:sz w:val="24"/>
        </w:rPr>
        <w:t xml:space="preserve">Daha </w:t>
      </w:r>
      <w:r>
        <w:rPr>
          <w:rFonts w:ascii="Times New Roman" w:hAnsi="Times New Roman" w:cs="Times New Roman"/>
          <w:color w:val="000000"/>
          <w:sz w:val="24"/>
        </w:rPr>
        <w:t xml:space="preserve">sonra Hz. Peygamberin </w:t>
      </w:r>
      <w:proofErr w:type="spellStart"/>
      <w:r>
        <w:rPr>
          <w:rFonts w:ascii="Times New Roman" w:hAnsi="Times New Roman" w:cs="Times New Roman"/>
          <w:color w:val="000000"/>
          <w:sz w:val="24"/>
        </w:rPr>
        <w:t>İbn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Ümmü</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Mektûm’a</w:t>
      </w:r>
      <w:proofErr w:type="spellEnd"/>
      <w:r>
        <w:rPr>
          <w:rFonts w:ascii="Times New Roman" w:hAnsi="Times New Roman" w:cs="Times New Roman"/>
          <w:color w:val="000000"/>
          <w:sz w:val="24"/>
        </w:rPr>
        <w:t xml:space="preserve"> iltifat edip ikramda bulunduğu </w:t>
      </w:r>
      <w:proofErr w:type="gramStart"/>
      <w:r>
        <w:rPr>
          <w:rFonts w:ascii="Times New Roman" w:hAnsi="Times New Roman" w:cs="Times New Roman"/>
          <w:color w:val="000000"/>
          <w:sz w:val="24"/>
        </w:rPr>
        <w:t>ve</w:t>
      </w:r>
      <w:r>
        <w:rPr>
          <w:rFonts w:ascii="Times New Roman" w:hAnsi="Times New Roman" w:cs="Times New Roman"/>
          <w:strike/>
          <w:color w:val="FF0000"/>
          <w:sz w:val="24"/>
        </w:rPr>
        <w:t>,</w:t>
      </w:r>
      <w:proofErr w:type="gramEnd"/>
      <w:r>
        <w:rPr>
          <w:rFonts w:ascii="Times New Roman" w:hAnsi="Times New Roman" w:cs="Times New Roman"/>
          <w:color w:val="000000"/>
          <w:sz w:val="24"/>
        </w:rPr>
        <w:t xml:space="preserve"> “Ey kendisinden dolayı Rabbimin beni azarladığı zat, merhaba!” diye hitap ettiği bilinmektedir.</w:t>
      </w:r>
      <w:r>
        <w:rPr>
          <w:rStyle w:val="DipnotBavurusu"/>
          <w:rFonts w:ascii="Times New Roman" w:hAnsi="Times New Roman" w:cs="Times New Roman"/>
          <w:color w:val="000000"/>
          <w:sz w:val="24"/>
        </w:rPr>
        <w:footnoteReference w:id="18"/>
      </w:r>
    </w:p>
    <w:p w:rsidR="00BA7D09" w:rsidRDefault="00E86269">
      <w:pPr>
        <w:pStyle w:val="Standard"/>
        <w:spacing w:line="276" w:lineRule="auto"/>
        <w:ind w:firstLine="567"/>
        <w:jc w:val="both"/>
      </w:pPr>
      <w:r>
        <w:rPr>
          <w:rStyle w:val="StrongEmphasis"/>
          <w:rFonts w:ascii="Times New Roman" w:hAnsi="Times New Roman" w:cs="Times New Roman"/>
          <w:b w:val="0"/>
          <w:bCs w:val="0"/>
          <w:color w:val="000000"/>
          <w:sz w:val="24"/>
        </w:rPr>
        <w:t>Ne yazık ki bu gönül hassasiyetinden mahrum olan nice insan,</w:t>
      </w:r>
      <w:r>
        <w:rPr>
          <w:rStyle w:val="StrongEmphasis"/>
          <w:rFonts w:ascii="Times New Roman" w:hAnsi="Times New Roman" w:cs="Times New Roman"/>
          <w:b w:val="0"/>
          <w:bCs w:val="0"/>
          <w:color w:val="000000"/>
          <w:sz w:val="24"/>
        </w:rPr>
        <w:t xml:space="preserve"> nebevi örnekleri unutuyor. Bu nedenle de sözünün neticesini ölçüp tartmadan, kullandığı kelimeleri gönül süzgecinden geçirmeden muhatabıyla konuşabiliyor. Söylediği bir sözün, mümin kardeşinin gönül aynasını paramparça edebileceğini hiç dikkate almıyor.</w:t>
      </w:r>
    </w:p>
    <w:p w:rsidR="00BA7D09" w:rsidRDefault="00BA7D09">
      <w:pPr>
        <w:pStyle w:val="Standard"/>
        <w:spacing w:line="276" w:lineRule="auto"/>
        <w:ind w:firstLine="567"/>
        <w:jc w:val="both"/>
        <w:rPr>
          <w:rFonts w:ascii="Times New Roman" w:hAnsi="Times New Roman" w:cs="Times New Roman"/>
          <w:color w:val="000000"/>
          <w:sz w:val="24"/>
        </w:rPr>
      </w:pPr>
    </w:p>
    <w:p w:rsidR="00BA7D09" w:rsidRDefault="00E86269">
      <w:pPr>
        <w:pStyle w:val="Standard"/>
        <w:spacing w:line="276" w:lineRule="auto"/>
        <w:ind w:firstLine="567"/>
        <w:jc w:val="both"/>
      </w:pPr>
      <w:proofErr w:type="gramStart"/>
      <w:r>
        <w:rPr>
          <w:rFonts w:ascii="Times New Roman" w:hAnsi="Times New Roman" w:cs="Times New Roman"/>
          <w:b/>
          <w:bCs/>
          <w:i/>
          <w:iCs/>
          <w:color w:val="000000"/>
          <w:sz w:val="24"/>
        </w:rPr>
        <w:t>el</w:t>
      </w:r>
      <w:proofErr w:type="gramEnd"/>
      <w:r>
        <w:rPr>
          <w:rFonts w:ascii="Times New Roman" w:hAnsi="Times New Roman" w:cs="Times New Roman"/>
          <w:b/>
          <w:bCs/>
          <w:i/>
          <w:iCs/>
          <w:color w:val="000000"/>
          <w:sz w:val="24"/>
        </w:rPr>
        <w:t>-</w:t>
      </w:r>
      <w:proofErr w:type="spellStart"/>
      <w:r>
        <w:rPr>
          <w:rFonts w:ascii="Times New Roman" w:hAnsi="Times New Roman" w:cs="Times New Roman"/>
          <w:b/>
          <w:bCs/>
          <w:i/>
          <w:iCs/>
          <w:color w:val="000000"/>
          <w:sz w:val="24"/>
        </w:rPr>
        <w:t>Cebbâr</w:t>
      </w:r>
      <w:proofErr w:type="spellEnd"/>
      <w:r>
        <w:rPr>
          <w:rFonts w:ascii="Times New Roman" w:hAnsi="Times New Roman" w:cs="Times New Roman"/>
          <w:b/>
          <w:bCs/>
          <w:i/>
          <w:iCs/>
          <w:color w:val="000000"/>
          <w:sz w:val="24"/>
        </w:rPr>
        <w:t xml:space="preserve"> (</w:t>
      </w:r>
      <w:proofErr w:type="spellStart"/>
      <w:r>
        <w:rPr>
          <w:rFonts w:ascii="Times New Roman" w:hAnsi="Times New Roman" w:cs="Times New Roman"/>
          <w:b/>
          <w:bCs/>
          <w:i/>
          <w:iCs/>
          <w:color w:val="000000"/>
          <w:sz w:val="24"/>
        </w:rPr>
        <w:t>c.c</w:t>
      </w:r>
      <w:proofErr w:type="spellEnd"/>
      <w:r>
        <w:rPr>
          <w:rFonts w:ascii="Times New Roman" w:hAnsi="Times New Roman" w:cs="Times New Roman"/>
          <w:b/>
          <w:bCs/>
          <w:i/>
          <w:iCs/>
          <w:color w:val="000000"/>
          <w:sz w:val="24"/>
        </w:rPr>
        <w:t>.):  Eksikleri tamamlayan, yaratılmışların halini iyileştiren, hakkı galip getiren, her güçlüğü kolaylaştıran, her kırığı onaran.</w:t>
      </w:r>
      <w:r>
        <w:rPr>
          <w:rStyle w:val="DipnotBavurusu"/>
          <w:rFonts w:ascii="Times New Roman" w:hAnsi="Times New Roman" w:cs="Times New Roman"/>
          <w:b/>
          <w:bCs/>
          <w:i/>
          <w:iCs/>
          <w:color w:val="000000"/>
          <w:sz w:val="24"/>
        </w:rPr>
        <w:footnoteReference w:id="19"/>
      </w:r>
    </w:p>
    <w:p w:rsidR="00BA7D09" w:rsidRDefault="00E86269">
      <w:pPr>
        <w:pStyle w:val="Standard"/>
        <w:spacing w:line="276" w:lineRule="auto"/>
        <w:ind w:firstLine="567"/>
        <w:jc w:val="both"/>
      </w:pPr>
      <w:r>
        <w:rPr>
          <w:rFonts w:ascii="Times New Roman" w:hAnsi="Times New Roman" w:cs="Times New Roman"/>
          <w:color w:val="000000"/>
          <w:sz w:val="24"/>
        </w:rPr>
        <w:t>Bu ismin güzelliklerini karakterine yansıtan kişi, herkes tarafından sevilen, tekrar tek</w:t>
      </w:r>
      <w:r>
        <w:rPr>
          <w:rFonts w:ascii="Times New Roman" w:hAnsi="Times New Roman" w:cs="Times New Roman"/>
          <w:color w:val="000000"/>
          <w:sz w:val="24"/>
        </w:rPr>
        <w:t>rar görülmek istenen, insanlara faydalı olan, dostlarının yaralarını sarmaya gayret eden biridir.</w:t>
      </w:r>
      <w:r>
        <w:rPr>
          <w:rStyle w:val="DipnotBavurusu"/>
          <w:rFonts w:ascii="Times New Roman" w:hAnsi="Times New Roman" w:cs="Times New Roman"/>
          <w:color w:val="000000"/>
          <w:sz w:val="24"/>
        </w:rPr>
        <w:footnoteReference w:id="20"/>
      </w:r>
    </w:p>
    <w:p w:rsidR="00BA7D09" w:rsidRDefault="00E86269">
      <w:pPr>
        <w:pStyle w:val="Standard"/>
        <w:spacing w:line="276" w:lineRule="auto"/>
        <w:ind w:firstLine="567"/>
        <w:jc w:val="both"/>
      </w:pPr>
      <w:r>
        <w:rPr>
          <w:rFonts w:ascii="Times New Roman" w:hAnsi="Times New Roman" w:cs="Times New Roman"/>
          <w:color w:val="000000"/>
          <w:sz w:val="24"/>
        </w:rPr>
        <w:t>Gönülleri kazanmada, kırgınlıkları onarmada bizzat kendi yaşantısıyla örnek olan Peygamberimiz (sav), sevgili kız</w:t>
      </w:r>
      <w:r>
        <w:rPr>
          <w:rFonts w:ascii="Times New Roman" w:hAnsi="Times New Roman" w:cs="Times New Roman"/>
          <w:color w:val="000000"/>
          <w:sz w:val="24"/>
        </w:rPr>
        <w:t xml:space="preserve">ı Fâtıma ile damadı Hz. Ali arasında yaşanan bir kırgınlığı öğrendiğinde hemen olayla ilgilenmişti. Allah’ın </w:t>
      </w:r>
      <w:proofErr w:type="spellStart"/>
      <w:r>
        <w:rPr>
          <w:rFonts w:ascii="Times New Roman" w:hAnsi="Times New Roman" w:cs="Times New Roman"/>
          <w:color w:val="000000"/>
          <w:sz w:val="24"/>
        </w:rPr>
        <w:t>Resûlü</w:t>
      </w:r>
      <w:proofErr w:type="spellEnd"/>
      <w:r>
        <w:rPr>
          <w:rFonts w:ascii="Times New Roman" w:hAnsi="Times New Roman" w:cs="Times New Roman"/>
          <w:color w:val="000000"/>
          <w:sz w:val="24"/>
        </w:rPr>
        <w:t xml:space="preserve">, kızı Fâtıma’nın evine gelmiş ve evde Ali’yi göremeyince Fâtıma’ya, </w:t>
      </w:r>
      <w:r>
        <w:rPr>
          <w:rStyle w:val="Vurgu"/>
          <w:rFonts w:ascii="Times New Roman" w:hAnsi="Times New Roman" w:cs="Times New Roman"/>
          <w:i w:val="0"/>
          <w:iCs w:val="0"/>
          <w:color w:val="000000"/>
          <w:sz w:val="24"/>
        </w:rPr>
        <w:t xml:space="preserve">“Amcanın oğlu nerede?” </w:t>
      </w:r>
      <w:r>
        <w:rPr>
          <w:rFonts w:ascii="Times New Roman" w:hAnsi="Times New Roman" w:cs="Times New Roman"/>
          <w:color w:val="000000"/>
          <w:sz w:val="24"/>
        </w:rPr>
        <w:t>diye sormuştu. Fâtıma, “Aramızda bir kırgınlık ol</w:t>
      </w:r>
      <w:r>
        <w:rPr>
          <w:rFonts w:ascii="Times New Roman" w:hAnsi="Times New Roman" w:cs="Times New Roman"/>
          <w:color w:val="000000"/>
          <w:sz w:val="24"/>
        </w:rPr>
        <w:t xml:space="preserve">du. Bana kızdı, çıkıp gitti. Gündüz uykusunu yanımda uyumadı.” diye cevaplamış, bunun üzerine Allah </w:t>
      </w:r>
      <w:proofErr w:type="spellStart"/>
      <w:r>
        <w:rPr>
          <w:rFonts w:ascii="Times New Roman" w:hAnsi="Times New Roman" w:cs="Times New Roman"/>
          <w:color w:val="000000"/>
          <w:sz w:val="24"/>
        </w:rPr>
        <w:t>Resûlü</w:t>
      </w:r>
      <w:proofErr w:type="spellEnd"/>
      <w:r>
        <w:rPr>
          <w:rFonts w:ascii="Times New Roman" w:hAnsi="Times New Roman" w:cs="Times New Roman"/>
          <w:color w:val="000000"/>
          <w:sz w:val="24"/>
        </w:rPr>
        <w:t xml:space="preserve">, </w:t>
      </w:r>
      <w:r>
        <w:rPr>
          <w:rStyle w:val="Vurgu"/>
          <w:rFonts w:ascii="Times New Roman" w:hAnsi="Times New Roman" w:cs="Times New Roman"/>
          <w:i w:val="0"/>
          <w:iCs w:val="0"/>
          <w:color w:val="000000"/>
          <w:sz w:val="24"/>
        </w:rPr>
        <w:t>“O nerede, bir bak</w:t>
      </w:r>
      <w:r>
        <w:rPr>
          <w:rStyle w:val="Vurgu"/>
          <w:rFonts w:ascii="Times New Roman" w:hAnsi="Times New Roman" w:cs="Times New Roman"/>
          <w:i w:val="0"/>
          <w:iCs w:val="0"/>
          <w:sz w:val="24"/>
        </w:rPr>
        <w:t xml:space="preserve">.” </w:t>
      </w:r>
      <w:r>
        <w:rPr>
          <w:rFonts w:ascii="Times New Roman" w:hAnsi="Times New Roman" w:cs="Times New Roman"/>
          <w:sz w:val="24"/>
        </w:rPr>
        <w:t xml:space="preserve">diyerek Ali’yi araması için birini göndermişti. Adam geri geldiğinde, “Ey Allah’ın </w:t>
      </w:r>
      <w:proofErr w:type="spellStart"/>
      <w:r>
        <w:rPr>
          <w:rFonts w:ascii="Times New Roman" w:hAnsi="Times New Roman" w:cs="Times New Roman"/>
          <w:sz w:val="24"/>
        </w:rPr>
        <w:t>Resûlü</w:t>
      </w:r>
      <w:proofErr w:type="spellEnd"/>
      <w:r>
        <w:rPr>
          <w:rFonts w:ascii="Times New Roman" w:hAnsi="Times New Roman" w:cs="Times New Roman"/>
          <w:sz w:val="24"/>
        </w:rPr>
        <w:t>! Mescitte uyuyor.” demişti. Hz. Ali’y</w:t>
      </w:r>
      <w:r>
        <w:rPr>
          <w:rFonts w:ascii="Times New Roman" w:hAnsi="Times New Roman" w:cs="Times New Roman"/>
          <w:sz w:val="24"/>
        </w:rPr>
        <w:t xml:space="preserve">i uzanmış, bir yanından elbisesi açılmış, üstü başı toz toprak içinde kalmış hâlde gören </w:t>
      </w:r>
      <w:proofErr w:type="spellStart"/>
      <w:r>
        <w:rPr>
          <w:rFonts w:ascii="Times New Roman" w:hAnsi="Times New Roman" w:cs="Times New Roman"/>
          <w:sz w:val="24"/>
        </w:rPr>
        <w:t>Resûl</w:t>
      </w:r>
      <w:proofErr w:type="spellEnd"/>
      <w:r>
        <w:rPr>
          <w:rFonts w:ascii="Times New Roman" w:hAnsi="Times New Roman" w:cs="Times New Roman"/>
          <w:sz w:val="24"/>
        </w:rPr>
        <w:t>-i Ekrem, bir taraftan onun üzerindeki toz toprağı silerken, diğer taraftan da, </w:t>
      </w:r>
      <w:r>
        <w:rPr>
          <w:rStyle w:val="Vurgu"/>
          <w:rFonts w:ascii="Times New Roman" w:hAnsi="Times New Roman" w:cs="Times New Roman"/>
          <w:i w:val="0"/>
          <w:iCs w:val="0"/>
          <w:sz w:val="24"/>
        </w:rPr>
        <w:t>“Kalk ey toprağın babası (</w:t>
      </w:r>
      <w:proofErr w:type="spellStart"/>
      <w:r>
        <w:rPr>
          <w:rStyle w:val="Vurgu"/>
          <w:rFonts w:ascii="Times New Roman" w:hAnsi="Times New Roman" w:cs="Times New Roman"/>
          <w:i w:val="0"/>
          <w:iCs w:val="0"/>
          <w:sz w:val="24"/>
        </w:rPr>
        <w:t>Ebû</w:t>
      </w:r>
      <w:proofErr w:type="spellEnd"/>
      <w:r>
        <w:rPr>
          <w:rStyle w:val="Vurgu"/>
          <w:rFonts w:ascii="Times New Roman" w:hAnsi="Times New Roman" w:cs="Times New Roman"/>
          <w:i w:val="0"/>
          <w:iCs w:val="0"/>
          <w:sz w:val="24"/>
        </w:rPr>
        <w:t xml:space="preserve"> </w:t>
      </w:r>
      <w:proofErr w:type="spellStart"/>
      <w:r>
        <w:rPr>
          <w:rStyle w:val="Vurgu"/>
          <w:rFonts w:ascii="Times New Roman" w:hAnsi="Times New Roman" w:cs="Times New Roman"/>
          <w:i w:val="0"/>
          <w:iCs w:val="0"/>
          <w:sz w:val="24"/>
        </w:rPr>
        <w:t>türâb</w:t>
      </w:r>
      <w:proofErr w:type="spellEnd"/>
      <w:r>
        <w:rPr>
          <w:rStyle w:val="Vurgu"/>
          <w:rFonts w:ascii="Times New Roman" w:hAnsi="Times New Roman" w:cs="Times New Roman"/>
          <w:i w:val="0"/>
          <w:iCs w:val="0"/>
          <w:sz w:val="24"/>
        </w:rPr>
        <w:t>)!”</w:t>
      </w:r>
      <w:r>
        <w:rPr>
          <w:rStyle w:val="Vurgu"/>
          <w:rFonts w:ascii="Times New Roman" w:hAnsi="Times New Roman" w:cs="Times New Roman"/>
          <w:i w:val="0"/>
          <w:iCs w:val="0"/>
          <w:sz w:val="24"/>
          <w:vertAlign w:val="superscript"/>
        </w:rPr>
        <w:footnoteReference w:id="21"/>
      </w:r>
      <w:r>
        <w:rPr>
          <w:rStyle w:val="Vurgu"/>
          <w:rFonts w:ascii="Times New Roman" w:hAnsi="Times New Roman" w:cs="Times New Roman"/>
          <w:i w:val="0"/>
          <w:iCs w:val="0"/>
          <w:sz w:val="24"/>
        </w:rPr>
        <w:t xml:space="preserve"> </w:t>
      </w:r>
      <w:proofErr w:type="gramStart"/>
      <w:r>
        <w:rPr>
          <w:rFonts w:ascii="Times New Roman" w:hAnsi="Times New Roman" w:cs="Times New Roman"/>
          <w:sz w:val="24"/>
        </w:rPr>
        <w:t>diyerek</w:t>
      </w:r>
      <w:proofErr w:type="gramEnd"/>
      <w:r>
        <w:rPr>
          <w:rFonts w:ascii="Times New Roman" w:hAnsi="Times New Roman" w:cs="Times New Roman"/>
          <w:sz w:val="24"/>
        </w:rPr>
        <w:t xml:space="preserve"> tesellide bulunmuştu.</w:t>
      </w:r>
      <w:r>
        <w:rPr>
          <w:rStyle w:val="DipnotBavurusu"/>
          <w:rFonts w:ascii="Times New Roman" w:hAnsi="Times New Roman" w:cs="Times New Roman"/>
          <w:sz w:val="24"/>
        </w:rPr>
        <w:footnoteReference w:id="22"/>
      </w:r>
    </w:p>
    <w:p w:rsidR="00BA7D09" w:rsidRDefault="00E86269">
      <w:pPr>
        <w:pStyle w:val="Standard"/>
        <w:spacing w:line="276" w:lineRule="auto"/>
        <w:ind w:firstLine="567"/>
        <w:jc w:val="both"/>
      </w:pPr>
      <w:r>
        <w:rPr>
          <w:rFonts w:ascii="Times New Roman" w:hAnsi="Times New Roman" w:cs="Times New Roman"/>
          <w:sz w:val="24"/>
        </w:rPr>
        <w:t>Efendimizin (</w:t>
      </w:r>
      <w:proofErr w:type="spellStart"/>
      <w:r>
        <w:rPr>
          <w:rFonts w:ascii="Times New Roman" w:hAnsi="Times New Roman" w:cs="Times New Roman"/>
          <w:sz w:val="24"/>
        </w:rPr>
        <w:t>s.a.s</w:t>
      </w:r>
      <w:proofErr w:type="spellEnd"/>
      <w:r>
        <w:rPr>
          <w:rFonts w:ascii="Times New Roman" w:hAnsi="Times New Roman" w:cs="Times New Roman"/>
          <w:sz w:val="24"/>
        </w:rPr>
        <w:t>.) anlattıklarından ve yaşantısından öğreniyoruz ki; mümin kırgınlığa</w:t>
      </w:r>
      <w:r>
        <w:rPr>
          <w:rFonts w:ascii="Times New Roman" w:hAnsi="Times New Roman" w:cs="Times New Roman"/>
          <w:color w:val="000000"/>
          <w:sz w:val="24"/>
        </w:rPr>
        <w:t xml:space="preserve">, gücenmeye yol açacak olumsuz tavırlardan uzak durmalı, kırgın kalpleri onarmak için elinden geleni </w:t>
      </w:r>
      <w:r>
        <w:rPr>
          <w:rFonts w:ascii="Times New Roman" w:hAnsi="Times New Roman" w:cs="Times New Roman"/>
          <w:color w:val="000000"/>
          <w:sz w:val="24"/>
        </w:rPr>
        <w:t>yapmalıdır.</w:t>
      </w:r>
    </w:p>
    <w:p w:rsidR="00BA7D09" w:rsidRDefault="00BA7D09">
      <w:pPr>
        <w:pStyle w:val="Standard"/>
        <w:spacing w:line="276" w:lineRule="auto"/>
        <w:ind w:firstLine="567"/>
        <w:jc w:val="both"/>
        <w:rPr>
          <w:rFonts w:ascii="Times New Roman" w:hAnsi="Times New Roman" w:cs="Times New Roman"/>
          <w:color w:val="000000"/>
          <w:sz w:val="24"/>
        </w:rPr>
      </w:pPr>
    </w:p>
    <w:p w:rsidR="00BA7D09" w:rsidRDefault="00E86269">
      <w:pPr>
        <w:pStyle w:val="Standard"/>
        <w:spacing w:line="276" w:lineRule="auto"/>
        <w:ind w:firstLine="567"/>
        <w:jc w:val="both"/>
      </w:pPr>
      <w:proofErr w:type="gramStart"/>
      <w:r>
        <w:rPr>
          <w:rFonts w:ascii="Times New Roman" w:hAnsi="Times New Roman" w:cs="Times New Roman"/>
          <w:b/>
          <w:bCs/>
          <w:i/>
          <w:iCs/>
          <w:color w:val="000000"/>
          <w:sz w:val="24"/>
        </w:rPr>
        <w:t>el</w:t>
      </w:r>
      <w:proofErr w:type="gramEnd"/>
      <w:r>
        <w:rPr>
          <w:rFonts w:ascii="Times New Roman" w:hAnsi="Times New Roman" w:cs="Times New Roman"/>
          <w:b/>
          <w:bCs/>
          <w:i/>
          <w:iCs/>
          <w:color w:val="000000"/>
          <w:sz w:val="24"/>
        </w:rPr>
        <w:t>-</w:t>
      </w:r>
      <w:proofErr w:type="spellStart"/>
      <w:r>
        <w:rPr>
          <w:rFonts w:ascii="Times New Roman" w:hAnsi="Times New Roman" w:cs="Times New Roman"/>
          <w:b/>
          <w:bCs/>
          <w:i/>
          <w:iCs/>
          <w:color w:val="000000"/>
          <w:sz w:val="24"/>
        </w:rPr>
        <w:t>Fettâh</w:t>
      </w:r>
      <w:proofErr w:type="spellEnd"/>
      <w:r>
        <w:rPr>
          <w:rFonts w:ascii="Times New Roman" w:hAnsi="Times New Roman" w:cs="Times New Roman"/>
          <w:b/>
          <w:bCs/>
          <w:i/>
          <w:iCs/>
          <w:color w:val="000000"/>
          <w:sz w:val="24"/>
        </w:rPr>
        <w:t xml:space="preserve"> (</w:t>
      </w:r>
      <w:proofErr w:type="spellStart"/>
      <w:r>
        <w:rPr>
          <w:rFonts w:ascii="Times New Roman" w:hAnsi="Times New Roman" w:cs="Times New Roman"/>
          <w:b/>
          <w:bCs/>
          <w:i/>
          <w:iCs/>
          <w:color w:val="000000"/>
          <w:sz w:val="24"/>
        </w:rPr>
        <w:t>c.c</w:t>
      </w:r>
      <w:proofErr w:type="spellEnd"/>
      <w:r>
        <w:rPr>
          <w:rFonts w:ascii="Times New Roman" w:hAnsi="Times New Roman" w:cs="Times New Roman"/>
          <w:b/>
          <w:bCs/>
          <w:i/>
          <w:iCs/>
          <w:color w:val="000000"/>
          <w:sz w:val="24"/>
        </w:rPr>
        <w:t>.) :  Kullarına iyilik, rızık ve rahmet kapılarını açan, teşebbüslerinin önündeki tıkanıklığı gideren, kalplerin üzerindeki perdeleri kaldıran, anlaşılmayan her sorunu kolaylıkla çözen.</w:t>
      </w:r>
      <w:r>
        <w:rPr>
          <w:rStyle w:val="DipnotBavurusu"/>
          <w:rFonts w:ascii="Times New Roman" w:hAnsi="Times New Roman" w:cs="Times New Roman"/>
          <w:b/>
          <w:bCs/>
          <w:i/>
          <w:iCs/>
          <w:color w:val="000000"/>
          <w:sz w:val="24"/>
        </w:rPr>
        <w:footnoteReference w:id="23"/>
      </w:r>
    </w:p>
    <w:p w:rsidR="00BA7D09" w:rsidRDefault="00E86269">
      <w:pPr>
        <w:pStyle w:val="Standard"/>
        <w:spacing w:line="276" w:lineRule="auto"/>
        <w:ind w:firstLine="567"/>
        <w:jc w:val="both"/>
      </w:pPr>
      <w:r>
        <w:rPr>
          <w:rFonts w:ascii="Times New Roman" w:hAnsi="Times New Roman" w:cs="Times New Roman"/>
          <w:color w:val="000000"/>
          <w:sz w:val="24"/>
        </w:rPr>
        <w:t xml:space="preserve">Allah </w:t>
      </w:r>
      <w:proofErr w:type="spellStart"/>
      <w:r>
        <w:rPr>
          <w:rFonts w:ascii="Times New Roman" w:hAnsi="Times New Roman" w:cs="Times New Roman"/>
          <w:color w:val="000000"/>
          <w:sz w:val="24"/>
        </w:rPr>
        <w:t>Teâla</w:t>
      </w:r>
      <w:proofErr w:type="spellEnd"/>
      <w:r>
        <w:rPr>
          <w:rFonts w:ascii="Times New Roman" w:hAnsi="Times New Roman" w:cs="Times New Roman"/>
          <w:color w:val="000000"/>
          <w:sz w:val="24"/>
        </w:rPr>
        <w:t>, el-</w:t>
      </w:r>
      <w:proofErr w:type="spellStart"/>
      <w:r>
        <w:rPr>
          <w:rFonts w:ascii="Times New Roman" w:hAnsi="Times New Roman" w:cs="Times New Roman"/>
          <w:color w:val="000000"/>
          <w:sz w:val="24"/>
        </w:rPr>
        <w:t>Fe</w:t>
      </w:r>
      <w:r>
        <w:rPr>
          <w:rFonts w:ascii="Times New Roman" w:hAnsi="Times New Roman" w:cs="Times New Roman"/>
          <w:color w:val="000000"/>
          <w:sz w:val="24"/>
        </w:rPr>
        <w:t>ttâh</w:t>
      </w:r>
      <w:proofErr w:type="spellEnd"/>
      <w:r>
        <w:rPr>
          <w:rFonts w:ascii="Times New Roman" w:hAnsi="Times New Roman" w:cs="Times New Roman"/>
          <w:color w:val="000000"/>
          <w:sz w:val="24"/>
        </w:rPr>
        <w:t xml:space="preserve"> ismiyle mazlumlara yardım eder, keder ve </w:t>
      </w:r>
      <w:proofErr w:type="spellStart"/>
      <w:r>
        <w:rPr>
          <w:rFonts w:ascii="Times New Roman" w:hAnsi="Times New Roman" w:cs="Times New Roman"/>
          <w:color w:val="000000"/>
          <w:sz w:val="24"/>
        </w:rPr>
        <w:t>ızdırap</w:t>
      </w:r>
      <w:proofErr w:type="spellEnd"/>
      <w:r>
        <w:rPr>
          <w:rFonts w:ascii="Times New Roman" w:hAnsi="Times New Roman" w:cs="Times New Roman"/>
          <w:color w:val="000000"/>
          <w:sz w:val="24"/>
        </w:rPr>
        <w:t xml:space="preserve"> içinde yaşayanların acılarını giderir, darda kalmış kullarına yardım edenleri de rızasına erdirir.    Kulun el-</w:t>
      </w:r>
      <w:proofErr w:type="spellStart"/>
      <w:r>
        <w:rPr>
          <w:rFonts w:ascii="Times New Roman" w:hAnsi="Times New Roman" w:cs="Times New Roman"/>
          <w:color w:val="000000"/>
          <w:sz w:val="24"/>
        </w:rPr>
        <w:t>Fettâh</w:t>
      </w:r>
      <w:proofErr w:type="spellEnd"/>
      <w:r>
        <w:rPr>
          <w:rFonts w:ascii="Times New Roman" w:hAnsi="Times New Roman" w:cs="Times New Roman"/>
          <w:color w:val="000000"/>
          <w:sz w:val="24"/>
        </w:rPr>
        <w:t xml:space="preserve"> isminden nasibi, yaratılanlara hayır kapılarını açmak, kendi gibi darda kalmışlara y</w:t>
      </w:r>
      <w:r>
        <w:rPr>
          <w:rFonts w:ascii="Times New Roman" w:hAnsi="Times New Roman" w:cs="Times New Roman"/>
          <w:color w:val="000000"/>
          <w:sz w:val="24"/>
        </w:rPr>
        <w:t>ardım etmek, herkesin derdini anlatabileceği, anlattığında da çözüm bulabileceği biri olmaktır.</w:t>
      </w:r>
      <w:r>
        <w:rPr>
          <w:rStyle w:val="DipnotBavurusu"/>
          <w:rFonts w:ascii="Times New Roman" w:hAnsi="Times New Roman" w:cs="Times New Roman"/>
          <w:color w:val="000000"/>
          <w:sz w:val="24"/>
        </w:rPr>
        <w:footnoteReference w:id="24"/>
      </w:r>
    </w:p>
    <w:p w:rsidR="00BA7D09" w:rsidRDefault="00E86269">
      <w:pPr>
        <w:pStyle w:val="Standard"/>
        <w:spacing w:line="276" w:lineRule="auto"/>
        <w:ind w:firstLine="567"/>
        <w:jc w:val="both"/>
      </w:pPr>
      <w:proofErr w:type="gramStart"/>
      <w:r>
        <w:rPr>
          <w:rFonts w:ascii="Times New Roman" w:hAnsi="Times New Roman" w:cs="Times New Roman"/>
          <w:color w:val="000000"/>
          <w:sz w:val="24"/>
        </w:rPr>
        <w:t>el</w:t>
      </w:r>
      <w:proofErr w:type="gramEnd"/>
      <w:r>
        <w:rPr>
          <w:rFonts w:ascii="Times New Roman" w:hAnsi="Times New Roman" w:cs="Times New Roman"/>
          <w:color w:val="000000"/>
          <w:sz w:val="24"/>
        </w:rPr>
        <w:t>-</w:t>
      </w:r>
      <w:proofErr w:type="spellStart"/>
      <w:r>
        <w:rPr>
          <w:rFonts w:ascii="Times New Roman" w:hAnsi="Times New Roman" w:cs="Times New Roman"/>
          <w:color w:val="000000"/>
          <w:sz w:val="24"/>
        </w:rPr>
        <w:t>Cebbâr</w:t>
      </w:r>
      <w:proofErr w:type="spellEnd"/>
      <w:r>
        <w:rPr>
          <w:rFonts w:ascii="Times New Roman" w:hAnsi="Times New Roman" w:cs="Times New Roman"/>
          <w:color w:val="000000"/>
          <w:sz w:val="24"/>
        </w:rPr>
        <w:t xml:space="preserve"> ve el-</w:t>
      </w:r>
      <w:proofErr w:type="spellStart"/>
      <w:r>
        <w:rPr>
          <w:rFonts w:ascii="Times New Roman" w:hAnsi="Times New Roman" w:cs="Times New Roman"/>
          <w:color w:val="000000"/>
          <w:sz w:val="24"/>
        </w:rPr>
        <w:t>Fettâh</w:t>
      </w:r>
      <w:proofErr w:type="spellEnd"/>
      <w:r>
        <w:rPr>
          <w:rFonts w:ascii="Times New Roman" w:hAnsi="Times New Roman" w:cs="Times New Roman"/>
          <w:color w:val="000000"/>
          <w:sz w:val="24"/>
        </w:rPr>
        <w:t xml:space="preserve"> isimlerinin güzelliklerini karakterlerine yansıtan kişiler </w:t>
      </w:r>
      <w:r>
        <w:rPr>
          <w:rStyle w:val="Vurgu"/>
          <w:rFonts w:ascii="Times New Roman" w:hAnsi="Times New Roman" w:cs="Times New Roman"/>
          <w:i w:val="0"/>
          <w:iCs w:val="0"/>
          <w:color w:val="000000"/>
          <w:sz w:val="24"/>
        </w:rPr>
        <w:t>şu hadisin yaşayan misali gibidirler:</w:t>
      </w:r>
      <w:r>
        <w:rPr>
          <w:rFonts w:ascii="Times New Roman" w:hAnsi="Times New Roman" w:cs="Times New Roman"/>
          <w:color w:val="000000"/>
          <w:sz w:val="24"/>
        </w:rPr>
        <w:t xml:space="preserve"> </w:t>
      </w:r>
      <w:r>
        <w:rPr>
          <w:rStyle w:val="Vurgu"/>
          <w:rFonts w:ascii="Times New Roman" w:hAnsi="Times New Roman" w:cs="Times New Roman"/>
          <w:i w:val="0"/>
          <w:iCs w:val="0"/>
          <w:color w:val="000000"/>
          <w:sz w:val="24"/>
        </w:rPr>
        <w:t xml:space="preserve">“Müminler, </w:t>
      </w:r>
      <w:r>
        <w:rPr>
          <w:rStyle w:val="Vurgu"/>
          <w:rFonts w:ascii="Times New Roman" w:hAnsi="Times New Roman" w:cs="Times New Roman"/>
          <w:i w:val="0"/>
          <w:iCs w:val="0"/>
          <w:color w:val="000000"/>
          <w:sz w:val="24"/>
        </w:rPr>
        <w:t>birbirlerini sevmede, birbirlerine merhamet ve şefkat göstermede, tıpkı bir organı rahatsızlandığında diğer organları da uykusuzluk ve yüksek ateşle bu acıyı paylaşan bir bedene benzer.”</w:t>
      </w:r>
      <w:bookmarkStart w:id="2" w:name="5590"/>
      <w:bookmarkEnd w:id="2"/>
      <w:r>
        <w:rPr>
          <w:rStyle w:val="Vurgu"/>
          <w:rFonts w:ascii="Times New Roman" w:hAnsi="Times New Roman" w:cs="Times New Roman"/>
          <w:i w:val="0"/>
          <w:iCs w:val="0"/>
          <w:color w:val="000000"/>
          <w:sz w:val="24"/>
          <w:vertAlign w:val="superscript"/>
        </w:rPr>
        <w:footnoteReference w:id="25"/>
      </w:r>
    </w:p>
    <w:p w:rsidR="00BA7D09" w:rsidRDefault="00BA7D09">
      <w:pPr>
        <w:pStyle w:val="Standard"/>
        <w:spacing w:line="276" w:lineRule="auto"/>
        <w:ind w:firstLine="567"/>
        <w:jc w:val="both"/>
        <w:rPr>
          <w:rFonts w:ascii="Times New Roman" w:hAnsi="Times New Roman" w:cs="Times New Roman"/>
          <w:color w:val="000000"/>
          <w:sz w:val="24"/>
        </w:rPr>
      </w:pPr>
    </w:p>
    <w:p w:rsidR="00BA7D09" w:rsidRDefault="00E86269">
      <w:pPr>
        <w:pStyle w:val="Standard"/>
        <w:spacing w:line="276" w:lineRule="auto"/>
        <w:jc w:val="both"/>
      </w:pPr>
      <w:r>
        <w:rPr>
          <w:rFonts w:ascii="Times New Roman" w:hAnsi="Times New Roman" w:cs="Times New Roman"/>
          <w:b/>
          <w:bCs/>
          <w:i/>
          <w:iCs/>
          <w:color w:val="000000"/>
          <w:sz w:val="24"/>
        </w:rPr>
        <w:tab/>
      </w:r>
      <w:proofErr w:type="gramStart"/>
      <w:r>
        <w:rPr>
          <w:rFonts w:ascii="Times New Roman" w:hAnsi="Times New Roman" w:cs="Times New Roman"/>
          <w:b/>
          <w:bCs/>
          <w:i/>
          <w:iCs/>
          <w:color w:val="000000"/>
          <w:sz w:val="24"/>
        </w:rPr>
        <w:t>el</w:t>
      </w:r>
      <w:proofErr w:type="gramEnd"/>
      <w:r>
        <w:rPr>
          <w:rFonts w:ascii="Times New Roman" w:hAnsi="Times New Roman" w:cs="Times New Roman"/>
          <w:b/>
          <w:bCs/>
          <w:i/>
          <w:iCs/>
          <w:color w:val="000000"/>
          <w:sz w:val="24"/>
        </w:rPr>
        <w:t>-</w:t>
      </w:r>
      <w:proofErr w:type="spellStart"/>
      <w:r>
        <w:rPr>
          <w:rFonts w:ascii="Times New Roman" w:hAnsi="Times New Roman" w:cs="Times New Roman"/>
          <w:b/>
          <w:bCs/>
          <w:i/>
          <w:iCs/>
          <w:color w:val="000000"/>
          <w:sz w:val="24"/>
        </w:rPr>
        <w:t>Ğafûr</w:t>
      </w:r>
      <w:proofErr w:type="spellEnd"/>
      <w:r>
        <w:rPr>
          <w:rFonts w:ascii="Times New Roman" w:hAnsi="Times New Roman" w:cs="Times New Roman"/>
          <w:b/>
          <w:bCs/>
          <w:i/>
          <w:iCs/>
          <w:color w:val="000000"/>
          <w:sz w:val="24"/>
        </w:rPr>
        <w:t xml:space="preserve"> / El-</w:t>
      </w:r>
      <w:proofErr w:type="spellStart"/>
      <w:r>
        <w:rPr>
          <w:rFonts w:ascii="Times New Roman" w:hAnsi="Times New Roman" w:cs="Times New Roman"/>
          <w:b/>
          <w:bCs/>
          <w:i/>
          <w:iCs/>
          <w:color w:val="000000"/>
          <w:sz w:val="24"/>
        </w:rPr>
        <w:t>Ğaffâr</w:t>
      </w:r>
      <w:proofErr w:type="spellEnd"/>
      <w:r>
        <w:rPr>
          <w:rFonts w:ascii="Times New Roman" w:hAnsi="Times New Roman" w:cs="Times New Roman"/>
          <w:b/>
          <w:bCs/>
          <w:i/>
          <w:iCs/>
          <w:color w:val="000000"/>
          <w:sz w:val="24"/>
        </w:rPr>
        <w:t xml:space="preserve"> (</w:t>
      </w:r>
      <w:proofErr w:type="spellStart"/>
      <w:r>
        <w:rPr>
          <w:rFonts w:ascii="Times New Roman" w:hAnsi="Times New Roman" w:cs="Times New Roman"/>
          <w:b/>
          <w:bCs/>
          <w:i/>
          <w:iCs/>
          <w:color w:val="000000"/>
          <w:sz w:val="24"/>
        </w:rPr>
        <w:t>c.c</w:t>
      </w:r>
      <w:proofErr w:type="spellEnd"/>
      <w:r>
        <w:rPr>
          <w:rFonts w:ascii="Times New Roman" w:hAnsi="Times New Roman" w:cs="Times New Roman"/>
          <w:b/>
          <w:bCs/>
          <w:i/>
          <w:iCs/>
          <w:color w:val="000000"/>
          <w:sz w:val="24"/>
        </w:rPr>
        <w:t>.): Günahları dünyad</w:t>
      </w:r>
      <w:r>
        <w:rPr>
          <w:rFonts w:ascii="Times New Roman" w:hAnsi="Times New Roman" w:cs="Times New Roman"/>
          <w:b/>
          <w:bCs/>
          <w:i/>
          <w:iCs/>
          <w:color w:val="000000"/>
          <w:sz w:val="24"/>
        </w:rPr>
        <w:t xml:space="preserve">a örten, </w:t>
      </w:r>
      <w:proofErr w:type="spellStart"/>
      <w:r>
        <w:rPr>
          <w:rFonts w:ascii="Times New Roman" w:hAnsi="Times New Roman" w:cs="Times New Roman"/>
          <w:b/>
          <w:bCs/>
          <w:i/>
          <w:iCs/>
          <w:color w:val="000000"/>
          <w:sz w:val="24"/>
        </w:rPr>
        <w:t>âhirette</w:t>
      </w:r>
      <w:proofErr w:type="spellEnd"/>
      <w:r>
        <w:rPr>
          <w:rFonts w:ascii="Times New Roman" w:hAnsi="Times New Roman" w:cs="Times New Roman"/>
          <w:b/>
          <w:bCs/>
          <w:i/>
          <w:iCs/>
          <w:color w:val="000000"/>
          <w:sz w:val="24"/>
        </w:rPr>
        <w:t xml:space="preserve"> bağışlayan</w:t>
      </w:r>
      <w:r>
        <w:rPr>
          <w:rStyle w:val="DipnotBavurusu"/>
          <w:rFonts w:ascii="Times New Roman" w:hAnsi="Times New Roman" w:cs="Times New Roman"/>
          <w:b/>
          <w:bCs/>
          <w:i/>
          <w:iCs/>
          <w:color w:val="000000"/>
          <w:sz w:val="24"/>
        </w:rPr>
        <w:footnoteReference w:id="26"/>
      </w:r>
      <w:r>
        <w:rPr>
          <w:rFonts w:ascii="Times New Roman" w:hAnsi="Times New Roman" w:cs="Times New Roman"/>
          <w:b/>
          <w:bCs/>
          <w:i/>
          <w:iCs/>
          <w:color w:val="000000"/>
          <w:sz w:val="24"/>
        </w:rPr>
        <w:t xml:space="preserve">; </w:t>
      </w:r>
      <w:r>
        <w:rPr>
          <w:rFonts w:ascii="Times New Roman" w:hAnsi="Times New Roman" w:cs="Times New Roman"/>
          <w:b/>
          <w:bCs/>
          <w:i/>
          <w:iCs/>
          <w:sz w:val="24"/>
        </w:rPr>
        <w:t>kusurları örten, suçları bağışlayan.</w:t>
      </w:r>
      <w:r>
        <w:rPr>
          <w:rStyle w:val="DipnotBavurusu"/>
          <w:rFonts w:ascii="Times New Roman" w:hAnsi="Times New Roman" w:cs="Times New Roman"/>
          <w:b/>
          <w:bCs/>
          <w:i/>
          <w:iCs/>
          <w:sz w:val="24"/>
        </w:rPr>
        <w:footnoteReference w:id="27"/>
      </w:r>
    </w:p>
    <w:p w:rsidR="00BA7D09" w:rsidRDefault="00E86269">
      <w:pPr>
        <w:pStyle w:val="cvgsua"/>
        <w:spacing w:line="276" w:lineRule="auto"/>
        <w:ind w:firstLine="567"/>
        <w:jc w:val="both"/>
      </w:pPr>
      <w:proofErr w:type="gramStart"/>
      <w:r>
        <w:t>el</w:t>
      </w:r>
      <w:proofErr w:type="gramEnd"/>
      <w:r>
        <w:t>-</w:t>
      </w:r>
      <w:proofErr w:type="spellStart"/>
      <w:r>
        <w:t>Ğafûr</w:t>
      </w:r>
      <w:proofErr w:type="spellEnd"/>
      <w:r>
        <w:t xml:space="preserve"> isminin güzelliklerini karakterine yansıtan kişi, yapılan yanlışları ifşa etmez, gördüğü kusurları örtmeye çalışır. Haksızlığa uğra</w:t>
      </w:r>
      <w:r>
        <w:t xml:space="preserve">dığında af yolunu seçer. Muhatabına hatasını telafi etmesi için süre verir. Ve... Hataları affetmenin bir erdem olduğunu bilir: </w:t>
      </w:r>
      <w:r>
        <w:rPr>
          <w:bCs/>
        </w:rPr>
        <w:t>“İyilikle kötülük bir olmaz. Kötülüğü en güzel bir şekilde sav. Bir de bakarsın ki, seninle arasında düşmanlık bulunan kimse san</w:t>
      </w:r>
      <w:r>
        <w:rPr>
          <w:bCs/>
        </w:rPr>
        <w:t>ki sıcak bir dost oluvermiştir.”</w:t>
      </w:r>
      <w:r>
        <w:rPr>
          <w:rStyle w:val="DipnotBavurusu"/>
          <w:bCs/>
        </w:rPr>
        <w:footnoteReference w:id="28"/>
      </w:r>
    </w:p>
    <w:p w:rsidR="00BA7D09" w:rsidRDefault="00E86269">
      <w:pPr>
        <w:pStyle w:val="cvgsua"/>
        <w:spacing w:line="276" w:lineRule="auto"/>
        <w:ind w:firstLine="567"/>
        <w:jc w:val="both"/>
      </w:pPr>
      <w:r>
        <w:rPr>
          <w:rStyle w:val="StrongEmphasis"/>
          <w:b w:val="0"/>
          <w:bCs w:val="0"/>
          <w:color w:val="000000"/>
          <w:shd w:val="clear" w:color="auto" w:fill="FFFFFF"/>
        </w:rPr>
        <w:t>Peygamberimiz</w:t>
      </w:r>
      <w:r>
        <w:rPr>
          <w:rStyle w:val="Vurgu"/>
          <w:i w:val="0"/>
          <w:iCs w:val="0"/>
          <w:color w:val="000000"/>
          <w:shd w:val="clear" w:color="auto" w:fill="FFFFFF"/>
        </w:rPr>
        <w:t xml:space="preserve"> (</w:t>
      </w:r>
      <w:proofErr w:type="spellStart"/>
      <w:r>
        <w:rPr>
          <w:rStyle w:val="Vurgu"/>
          <w:i w:val="0"/>
          <w:iCs w:val="0"/>
          <w:color w:val="000000"/>
          <w:shd w:val="clear" w:color="auto" w:fill="FFFFFF"/>
        </w:rPr>
        <w:t>s.a.s</w:t>
      </w:r>
      <w:proofErr w:type="spellEnd"/>
      <w:r>
        <w:rPr>
          <w:rStyle w:val="Vurgu"/>
          <w:i w:val="0"/>
          <w:iCs w:val="0"/>
          <w:color w:val="000000"/>
          <w:shd w:val="clear" w:color="auto" w:fill="FFFFFF"/>
        </w:rPr>
        <w:t xml:space="preserve">.) </w:t>
      </w:r>
      <w:r>
        <w:rPr>
          <w:rStyle w:val="StrongEmphasis"/>
          <w:b w:val="0"/>
          <w:bCs w:val="0"/>
          <w:color w:val="000000"/>
          <w:shd w:val="clear" w:color="auto" w:fill="FFFFFF"/>
        </w:rPr>
        <w:t xml:space="preserve">verdiği </w:t>
      </w:r>
      <w:proofErr w:type="spellStart"/>
      <w:r>
        <w:rPr>
          <w:rStyle w:val="StrongEmphasis"/>
          <w:b w:val="0"/>
          <w:bCs w:val="0"/>
          <w:color w:val="000000"/>
          <w:shd w:val="clear" w:color="auto" w:fill="FFFFFF"/>
        </w:rPr>
        <w:t>örneklekle</w:t>
      </w:r>
      <w:proofErr w:type="spellEnd"/>
      <w:r>
        <w:rPr>
          <w:rStyle w:val="StrongEmphasis"/>
          <w:b w:val="0"/>
          <w:bCs w:val="0"/>
          <w:color w:val="000000"/>
          <w:shd w:val="clear" w:color="auto" w:fill="FFFFFF"/>
        </w:rPr>
        <w:t xml:space="preserve"> bizlere affetme erdemini çok güzel bir şekilde öğretmiştir. Onun güzel sözlerinden </w:t>
      </w:r>
      <w:r>
        <w:rPr>
          <w:rStyle w:val="Vurgu"/>
          <w:i w:val="0"/>
          <w:iCs w:val="0"/>
          <w:color w:val="000000"/>
          <w:shd w:val="clear" w:color="auto" w:fill="FFFFFF"/>
        </w:rPr>
        <w:t>k</w:t>
      </w:r>
      <w:r>
        <w:t>usurları örtmenin ve hataları affetmenin şahsiyetteki izzeti göstermekte olduğunu anlıyoruz: “…Allah affeden bir kulun ancak şerefini artırır…”</w:t>
      </w:r>
      <w:r>
        <w:rPr>
          <w:rStyle w:val="DipnotBavurusu"/>
        </w:rPr>
        <w:footnoteReference w:id="29"/>
      </w:r>
      <w:r>
        <w:t xml:space="preserve"> Müminler, kesinlikle bu isimle </w:t>
      </w:r>
      <w:proofErr w:type="spellStart"/>
      <w:r>
        <w:t>ahlâklanmalıdır</w:t>
      </w:r>
      <w:proofErr w:type="spellEnd"/>
      <w:r>
        <w:t>. Rabbi tarafından affedilmek için affedici olmalıdır. “Kim bir Müslümanın ayıbını örter, kusurunu bağışlarsa Allah da kıyamet gününde onun kusurlarını bağışlar.”</w:t>
      </w:r>
      <w:r>
        <w:rPr>
          <w:rStyle w:val="DipnotBavurusu"/>
          <w:color w:val="000000"/>
        </w:rPr>
        <w:footnoteReference w:id="30"/>
      </w:r>
    </w:p>
    <w:p w:rsidR="00BA7D09" w:rsidRDefault="00BA7D09">
      <w:pPr>
        <w:pStyle w:val="Standard"/>
        <w:spacing w:line="276" w:lineRule="auto"/>
        <w:ind w:firstLine="567"/>
        <w:jc w:val="both"/>
      </w:pPr>
    </w:p>
    <w:p w:rsidR="00BA7D09" w:rsidRDefault="00E86269">
      <w:pPr>
        <w:pStyle w:val="Standard"/>
        <w:spacing w:line="276" w:lineRule="auto"/>
        <w:ind w:firstLine="567"/>
        <w:jc w:val="both"/>
      </w:pPr>
      <w:r>
        <w:rPr>
          <w:rStyle w:val="StrongEmphasis"/>
          <w:rFonts w:ascii="Times New Roman" w:hAnsi="Times New Roman" w:cs="Times New Roman"/>
          <w:b w:val="0"/>
          <w:bCs w:val="0"/>
          <w:color w:val="000000"/>
          <w:sz w:val="24"/>
          <w:shd w:val="clear" w:color="auto" w:fill="FFFFFF"/>
        </w:rPr>
        <w:t>Sev</w:t>
      </w:r>
      <w:r>
        <w:rPr>
          <w:rStyle w:val="StrongEmphasis"/>
          <w:rFonts w:ascii="Times New Roman" w:hAnsi="Times New Roman" w:cs="Times New Roman"/>
          <w:b w:val="0"/>
          <w:bCs w:val="0"/>
          <w:color w:val="000000"/>
          <w:sz w:val="24"/>
          <w:shd w:val="clear" w:color="auto" w:fill="FFFFFF"/>
        </w:rPr>
        <w:t>gili Peygamberimiz, kendisine karşı yapılacak dedikodu, gıybet, hakaret gibi bağışlaması çok zor olan ve hesabı kıyamete kalan hataları peşinen affettiğini Allah’a arz eden bu şahsı örnek vererek affetmenin ne kadar önemli bir yücelik olduğunu vurgulamıştı</w:t>
      </w:r>
      <w:r>
        <w:rPr>
          <w:rStyle w:val="StrongEmphasis"/>
          <w:rFonts w:ascii="Times New Roman" w:hAnsi="Times New Roman" w:cs="Times New Roman"/>
          <w:b w:val="0"/>
          <w:bCs w:val="0"/>
          <w:color w:val="000000"/>
          <w:sz w:val="24"/>
          <w:shd w:val="clear" w:color="auto" w:fill="FFFFFF"/>
        </w:rPr>
        <w:t>r.</w:t>
      </w:r>
    </w:p>
    <w:p w:rsidR="00BA7D09" w:rsidRDefault="00BA7D09">
      <w:pPr>
        <w:pStyle w:val="Standard"/>
        <w:spacing w:line="276" w:lineRule="auto"/>
        <w:ind w:firstLine="567"/>
        <w:jc w:val="both"/>
        <w:rPr>
          <w:rFonts w:ascii="Times New Roman" w:hAnsi="Times New Roman" w:cs="Times New Roman"/>
          <w:color w:val="000000"/>
          <w:sz w:val="24"/>
        </w:rPr>
      </w:pPr>
    </w:p>
    <w:p w:rsidR="00BA7D09" w:rsidRDefault="00E86269">
      <w:pPr>
        <w:pStyle w:val="Standard"/>
        <w:spacing w:line="276" w:lineRule="auto"/>
        <w:ind w:firstLine="567"/>
        <w:jc w:val="both"/>
      </w:pPr>
      <w:proofErr w:type="gramStart"/>
      <w:r>
        <w:rPr>
          <w:rFonts w:ascii="Times New Roman" w:hAnsi="Times New Roman" w:cs="Times New Roman"/>
          <w:b/>
          <w:bCs/>
          <w:i/>
          <w:iCs/>
          <w:color w:val="000000"/>
          <w:sz w:val="24"/>
        </w:rPr>
        <w:t>el</w:t>
      </w:r>
      <w:proofErr w:type="gramEnd"/>
      <w:r>
        <w:rPr>
          <w:rFonts w:ascii="Times New Roman" w:hAnsi="Times New Roman" w:cs="Times New Roman"/>
          <w:b/>
          <w:bCs/>
          <w:i/>
          <w:iCs/>
          <w:color w:val="000000"/>
          <w:sz w:val="24"/>
        </w:rPr>
        <w:t>-</w:t>
      </w:r>
      <w:proofErr w:type="spellStart"/>
      <w:r>
        <w:rPr>
          <w:rFonts w:ascii="Times New Roman" w:hAnsi="Times New Roman" w:cs="Times New Roman"/>
          <w:b/>
          <w:bCs/>
          <w:i/>
          <w:iCs/>
          <w:color w:val="000000"/>
          <w:sz w:val="24"/>
        </w:rPr>
        <w:t>Kahhâr</w:t>
      </w:r>
      <w:proofErr w:type="spellEnd"/>
      <w:r>
        <w:rPr>
          <w:rFonts w:ascii="Times New Roman" w:hAnsi="Times New Roman" w:cs="Times New Roman"/>
          <w:b/>
          <w:bCs/>
          <w:i/>
          <w:iCs/>
          <w:color w:val="000000"/>
          <w:sz w:val="24"/>
        </w:rPr>
        <w:t xml:space="preserve"> (</w:t>
      </w:r>
      <w:proofErr w:type="spellStart"/>
      <w:r>
        <w:rPr>
          <w:rFonts w:ascii="Times New Roman" w:hAnsi="Times New Roman" w:cs="Times New Roman"/>
          <w:b/>
          <w:bCs/>
          <w:i/>
          <w:iCs/>
          <w:color w:val="000000"/>
          <w:sz w:val="24"/>
        </w:rPr>
        <w:t>c.c</w:t>
      </w:r>
      <w:proofErr w:type="spellEnd"/>
      <w:r>
        <w:rPr>
          <w:rFonts w:ascii="Times New Roman" w:hAnsi="Times New Roman" w:cs="Times New Roman"/>
          <w:b/>
          <w:bCs/>
          <w:i/>
          <w:iCs/>
          <w:color w:val="000000"/>
          <w:sz w:val="24"/>
        </w:rPr>
        <w:t>.): Yenilmeyen, yegâne kudret ve tasarruf sahibi.</w:t>
      </w:r>
      <w:r>
        <w:rPr>
          <w:rStyle w:val="DipnotBavurusu"/>
          <w:rFonts w:ascii="Times New Roman" w:hAnsi="Times New Roman" w:cs="Times New Roman"/>
          <w:b/>
          <w:bCs/>
          <w:i/>
          <w:iCs/>
          <w:color w:val="000000"/>
          <w:sz w:val="24"/>
        </w:rPr>
        <w:footnoteReference w:id="31"/>
      </w:r>
    </w:p>
    <w:p w:rsidR="00BA7D09" w:rsidRDefault="00E86269">
      <w:pPr>
        <w:pStyle w:val="Standard"/>
        <w:spacing w:line="276" w:lineRule="auto"/>
        <w:ind w:firstLine="567"/>
        <w:jc w:val="both"/>
      </w:pPr>
      <w:r>
        <w:rPr>
          <w:rFonts w:ascii="Times New Roman" w:hAnsi="Times New Roman" w:cs="Times New Roman"/>
          <w:color w:val="000000"/>
          <w:sz w:val="24"/>
        </w:rPr>
        <w:t xml:space="preserve">Bu ismin güzelliklerini karakterine yansıtmak isteyen kişi, kötülük yapmaktan korunur. İlgiye muhtaç olanları incitmemeye dikkat eder, beddua almaktan sakınır. </w:t>
      </w:r>
      <w:r>
        <w:rPr>
          <w:rFonts w:ascii="Times New Roman" w:hAnsi="Times New Roman" w:cs="Times New Roman"/>
          <w:color w:val="000000"/>
          <w:sz w:val="24"/>
        </w:rPr>
        <w:t>Kahra değil lütfa vesile olmaya çalışır.</w:t>
      </w:r>
      <w:r>
        <w:rPr>
          <w:rStyle w:val="DipnotBavurusu"/>
          <w:rFonts w:ascii="Times New Roman" w:hAnsi="Times New Roman" w:cs="Times New Roman"/>
          <w:color w:val="000000"/>
          <w:sz w:val="24"/>
        </w:rPr>
        <w:footnoteReference w:id="32"/>
      </w:r>
    </w:p>
    <w:p w:rsidR="00BA7D09" w:rsidRDefault="00E86269">
      <w:pPr>
        <w:pStyle w:val="Standard"/>
        <w:spacing w:line="276" w:lineRule="auto"/>
        <w:ind w:firstLine="567"/>
        <w:jc w:val="both"/>
      </w:pPr>
      <w:r>
        <w:rPr>
          <w:rFonts w:ascii="Times New Roman" w:hAnsi="Times New Roman" w:cs="Times New Roman"/>
          <w:color w:val="000000"/>
          <w:sz w:val="24"/>
        </w:rPr>
        <w:t xml:space="preserve">Öfke, dünyaya gereğinden fazla düşkünlük gibi nefsani zaaflardan uzak durmamız ancak </w:t>
      </w:r>
      <w:proofErr w:type="spellStart"/>
      <w:r>
        <w:rPr>
          <w:rFonts w:ascii="Times New Roman" w:hAnsi="Times New Roman" w:cs="Times New Roman"/>
          <w:color w:val="000000"/>
          <w:sz w:val="24"/>
        </w:rPr>
        <w:t>Kahhâr</w:t>
      </w:r>
      <w:proofErr w:type="spellEnd"/>
      <w:r>
        <w:rPr>
          <w:rFonts w:ascii="Times New Roman" w:hAnsi="Times New Roman" w:cs="Times New Roman"/>
          <w:color w:val="000000"/>
          <w:sz w:val="24"/>
        </w:rPr>
        <w:t xml:space="preserve"> isminin tecellisiyle olur.</w:t>
      </w:r>
      <w:r>
        <w:rPr>
          <w:rStyle w:val="DipnotBavurusu"/>
          <w:rFonts w:ascii="Times New Roman" w:hAnsi="Times New Roman" w:cs="Times New Roman"/>
          <w:color w:val="000000"/>
          <w:sz w:val="24"/>
        </w:rPr>
        <w:footnoteReference w:id="33"/>
      </w:r>
    </w:p>
    <w:p w:rsidR="00BA7D09" w:rsidRDefault="00E86269">
      <w:pPr>
        <w:pStyle w:val="Standard"/>
        <w:spacing w:line="276" w:lineRule="auto"/>
        <w:ind w:firstLine="567"/>
        <w:jc w:val="both"/>
      </w:pPr>
      <w:r>
        <w:rPr>
          <w:rFonts w:ascii="Times New Roman" w:hAnsi="Times New Roman" w:cs="Times New Roman"/>
          <w:color w:val="000000"/>
          <w:sz w:val="24"/>
        </w:rPr>
        <w:t xml:space="preserve"> Unutmayalım ki, insanlara ve diğer canlılara </w:t>
      </w:r>
      <w:r>
        <w:rPr>
          <w:rFonts w:ascii="Times New Roman" w:hAnsi="Times New Roman" w:cs="Times New Roman"/>
          <w:color w:val="000000"/>
          <w:sz w:val="24"/>
        </w:rPr>
        <w:t xml:space="preserve">haksızlık ve zulmetmek Allah’ın gazabına uğramaya sebep olur. Engin hoşgörüsüyle bize örnek olan Peygamberimiz, öfkesine </w:t>
      </w:r>
      <w:proofErr w:type="gramStart"/>
      <w:r>
        <w:rPr>
          <w:rFonts w:ascii="Times New Roman" w:hAnsi="Times New Roman" w:cs="Times New Roman"/>
          <w:color w:val="000000"/>
          <w:sz w:val="24"/>
        </w:rPr>
        <w:t>hakim</w:t>
      </w:r>
      <w:proofErr w:type="gramEnd"/>
      <w:r>
        <w:rPr>
          <w:rFonts w:ascii="Times New Roman" w:hAnsi="Times New Roman" w:cs="Times New Roman"/>
          <w:color w:val="000000"/>
          <w:sz w:val="24"/>
        </w:rPr>
        <w:t xml:space="preserve"> olamayıp beddua edenleri şu şekilde uyarmıştır: “...</w:t>
      </w:r>
      <w:r>
        <w:rPr>
          <w:rStyle w:val="Vurgu"/>
          <w:rFonts w:ascii="Times New Roman" w:hAnsi="Times New Roman" w:cs="Times New Roman"/>
          <w:i w:val="0"/>
          <w:iCs w:val="0"/>
          <w:color w:val="000000"/>
          <w:sz w:val="24"/>
        </w:rPr>
        <w:t>Şunu bilin ki, kim bir şeye haksız olarak lânet ederse o lânet kendisine döne</w:t>
      </w:r>
      <w:r>
        <w:rPr>
          <w:rStyle w:val="Vurgu"/>
          <w:rFonts w:ascii="Times New Roman" w:hAnsi="Times New Roman" w:cs="Times New Roman"/>
          <w:i w:val="0"/>
          <w:iCs w:val="0"/>
          <w:color w:val="000000"/>
          <w:sz w:val="24"/>
        </w:rPr>
        <w:t>r.”</w:t>
      </w:r>
      <w:r>
        <w:rPr>
          <w:rStyle w:val="DipnotBavurusu"/>
          <w:rFonts w:ascii="Times New Roman" w:hAnsi="Times New Roman" w:cs="Times New Roman"/>
          <w:color w:val="000000"/>
          <w:sz w:val="24"/>
        </w:rPr>
        <w:footnoteReference w:id="34"/>
      </w:r>
    </w:p>
    <w:p w:rsidR="00BA7D09" w:rsidRDefault="00E86269">
      <w:pPr>
        <w:pStyle w:val="Standard"/>
        <w:spacing w:line="276" w:lineRule="auto"/>
        <w:ind w:firstLine="567"/>
        <w:jc w:val="both"/>
      </w:pPr>
      <w:r>
        <w:rPr>
          <w:rFonts w:ascii="Times New Roman" w:hAnsi="Times New Roman" w:cs="Times New Roman"/>
          <w:color w:val="000000"/>
          <w:sz w:val="24"/>
        </w:rPr>
        <w:t xml:space="preserve">Nezaketin ve zarafetin en güzel örneği olan </w:t>
      </w:r>
      <w:proofErr w:type="spellStart"/>
      <w:r>
        <w:rPr>
          <w:rFonts w:ascii="Times New Roman" w:hAnsi="Times New Roman" w:cs="Times New Roman"/>
          <w:color w:val="000000"/>
          <w:sz w:val="24"/>
        </w:rPr>
        <w:t>Resûlullah</w:t>
      </w:r>
      <w:proofErr w:type="spellEnd"/>
      <w:r>
        <w:rPr>
          <w:rFonts w:ascii="Times New Roman" w:hAnsi="Times New Roman" w:cs="Times New Roman"/>
          <w:color w:val="000000"/>
          <w:sz w:val="24"/>
        </w:rPr>
        <w:t xml:space="preserve"> akşama erdiğinde şöyle dua ederdi: </w:t>
      </w:r>
      <w:r>
        <w:rPr>
          <w:rStyle w:val="Vurgu"/>
          <w:rFonts w:ascii="Times New Roman" w:hAnsi="Times New Roman" w:cs="Times New Roman"/>
          <w:i w:val="0"/>
          <w:iCs w:val="0"/>
          <w:color w:val="000000"/>
          <w:sz w:val="24"/>
        </w:rPr>
        <w:t>“Allah’ım, ben bir insanım. Hangi Müslüman’a ağır ve incitici konuştuysam, bunu, onun için arınma ve mükâfat (vesilesi) kıl.”</w:t>
      </w:r>
      <w:bookmarkStart w:id="3" w:name="7019"/>
      <w:bookmarkEnd w:id="3"/>
      <w:r>
        <w:rPr>
          <w:rStyle w:val="Vurgu"/>
          <w:rFonts w:ascii="Times New Roman" w:hAnsi="Times New Roman" w:cs="Times New Roman"/>
          <w:i w:val="0"/>
          <w:iCs w:val="0"/>
          <w:color w:val="000000"/>
          <w:sz w:val="24"/>
          <w:vertAlign w:val="superscript"/>
        </w:rPr>
        <w:footnoteReference w:id="35"/>
      </w:r>
      <w:r>
        <w:rPr>
          <w:rStyle w:val="Vurgu"/>
          <w:rFonts w:ascii="Times New Roman" w:hAnsi="Times New Roman" w:cs="Times New Roman"/>
          <w:i w:val="0"/>
          <w:iCs w:val="0"/>
          <w:color w:val="000000"/>
          <w:sz w:val="24"/>
        </w:rPr>
        <w:t xml:space="preserve"> </w:t>
      </w:r>
      <w:r>
        <w:rPr>
          <w:rFonts w:ascii="Times New Roman" w:hAnsi="Times New Roman" w:cs="Times New Roman"/>
          <w:color w:val="000000"/>
          <w:sz w:val="24"/>
        </w:rPr>
        <w:t>Peygamberimizin bu güzel duası, bilmeden kırıp incittiklerimize karşı bizim de aynı duyarlılığı göstermemiz gerektiğine işaret eder.</w:t>
      </w:r>
      <w:r>
        <w:rPr>
          <w:rStyle w:val="DipnotBavurusu"/>
          <w:rFonts w:ascii="Times New Roman" w:hAnsi="Times New Roman" w:cs="Times New Roman"/>
          <w:color w:val="000000"/>
          <w:sz w:val="24"/>
        </w:rPr>
        <w:footnoteReference w:id="36"/>
      </w:r>
    </w:p>
    <w:p w:rsidR="00BA7D09" w:rsidRDefault="00E86269">
      <w:pPr>
        <w:pStyle w:val="Standard"/>
        <w:spacing w:line="276" w:lineRule="auto"/>
        <w:jc w:val="both"/>
      </w:pPr>
      <w:r>
        <w:rPr>
          <w:rFonts w:ascii="Times New Roman" w:hAnsi="Times New Roman" w:cs="Times New Roman"/>
          <w:b/>
          <w:bCs/>
          <w:i/>
          <w:iCs/>
          <w:color w:val="000000"/>
          <w:sz w:val="24"/>
        </w:rPr>
        <w:tab/>
      </w:r>
      <w:proofErr w:type="gramStart"/>
      <w:r>
        <w:rPr>
          <w:rFonts w:ascii="Times New Roman" w:hAnsi="Times New Roman" w:cs="Times New Roman"/>
          <w:b/>
          <w:bCs/>
          <w:i/>
          <w:iCs/>
          <w:color w:val="000000"/>
          <w:sz w:val="24"/>
        </w:rPr>
        <w:t>el</w:t>
      </w:r>
      <w:proofErr w:type="gramEnd"/>
      <w:r>
        <w:rPr>
          <w:rFonts w:ascii="Times New Roman" w:hAnsi="Times New Roman" w:cs="Times New Roman"/>
          <w:b/>
          <w:bCs/>
          <w:i/>
          <w:iCs/>
          <w:color w:val="000000"/>
          <w:sz w:val="24"/>
        </w:rPr>
        <w:t>-</w:t>
      </w:r>
      <w:proofErr w:type="spellStart"/>
      <w:r>
        <w:rPr>
          <w:rFonts w:ascii="Times New Roman" w:hAnsi="Times New Roman" w:cs="Times New Roman"/>
          <w:b/>
          <w:bCs/>
          <w:i/>
          <w:iCs/>
          <w:color w:val="000000"/>
          <w:sz w:val="24"/>
        </w:rPr>
        <w:t>Vehhâb</w:t>
      </w:r>
      <w:proofErr w:type="spellEnd"/>
      <w:r>
        <w:rPr>
          <w:rFonts w:ascii="Times New Roman" w:hAnsi="Times New Roman" w:cs="Times New Roman"/>
          <w:b/>
          <w:bCs/>
          <w:i/>
          <w:iCs/>
          <w:color w:val="000000"/>
          <w:sz w:val="24"/>
        </w:rPr>
        <w:t xml:space="preserve"> (</w:t>
      </w:r>
      <w:proofErr w:type="spellStart"/>
      <w:r>
        <w:rPr>
          <w:rFonts w:ascii="Times New Roman" w:hAnsi="Times New Roman" w:cs="Times New Roman"/>
          <w:b/>
          <w:bCs/>
          <w:i/>
          <w:iCs/>
          <w:color w:val="000000"/>
          <w:sz w:val="24"/>
        </w:rPr>
        <w:t>c.c</w:t>
      </w:r>
      <w:proofErr w:type="spellEnd"/>
      <w:r>
        <w:rPr>
          <w:rFonts w:ascii="Times New Roman" w:hAnsi="Times New Roman" w:cs="Times New Roman"/>
          <w:b/>
          <w:bCs/>
          <w:i/>
          <w:iCs/>
          <w:color w:val="000000"/>
          <w:sz w:val="24"/>
        </w:rPr>
        <w:t>.):  Karşılık beklemeden bol bol veren.</w:t>
      </w:r>
      <w:r>
        <w:rPr>
          <w:rStyle w:val="DipnotBavurusu"/>
          <w:rFonts w:ascii="Times New Roman" w:hAnsi="Times New Roman" w:cs="Times New Roman"/>
          <w:b/>
          <w:bCs/>
          <w:i/>
          <w:iCs/>
          <w:color w:val="000000"/>
          <w:sz w:val="24"/>
        </w:rPr>
        <w:footnoteReference w:id="37"/>
      </w:r>
    </w:p>
    <w:p w:rsidR="00BA7D09" w:rsidRDefault="00BA7D09">
      <w:pPr>
        <w:pStyle w:val="Standard"/>
        <w:spacing w:line="276" w:lineRule="auto"/>
        <w:ind w:firstLine="567"/>
        <w:jc w:val="both"/>
        <w:rPr>
          <w:rFonts w:ascii="Times New Roman" w:hAnsi="Times New Roman" w:cs="Times New Roman"/>
          <w:sz w:val="24"/>
        </w:rPr>
      </w:pPr>
    </w:p>
    <w:p w:rsidR="00BA7D09" w:rsidRDefault="00E86269">
      <w:pPr>
        <w:pStyle w:val="Standard"/>
        <w:spacing w:line="276" w:lineRule="auto"/>
        <w:ind w:firstLine="567"/>
        <w:jc w:val="both"/>
      </w:pPr>
      <w:r>
        <w:rPr>
          <w:rFonts w:ascii="Times New Roman" w:hAnsi="Times New Roman" w:cs="Times New Roman"/>
          <w:color w:val="000000"/>
          <w:sz w:val="24"/>
        </w:rPr>
        <w:lastRenderedPageBreak/>
        <w:t>Kulun el-</w:t>
      </w:r>
      <w:proofErr w:type="spellStart"/>
      <w:r>
        <w:rPr>
          <w:rFonts w:ascii="Times New Roman" w:hAnsi="Times New Roman" w:cs="Times New Roman"/>
          <w:color w:val="000000"/>
          <w:sz w:val="24"/>
        </w:rPr>
        <w:t>Vehhâb</w:t>
      </w:r>
      <w:proofErr w:type="spellEnd"/>
      <w:r>
        <w:rPr>
          <w:rFonts w:ascii="Times New Roman" w:hAnsi="Times New Roman" w:cs="Times New Roman"/>
          <w:color w:val="000000"/>
          <w:sz w:val="24"/>
        </w:rPr>
        <w:t xml:space="preserve"> isminden </w:t>
      </w:r>
      <w:proofErr w:type="spellStart"/>
      <w:r>
        <w:rPr>
          <w:rFonts w:ascii="Times New Roman" w:hAnsi="Times New Roman" w:cs="Times New Roman"/>
          <w:color w:val="000000"/>
          <w:sz w:val="24"/>
        </w:rPr>
        <w:t>nasîbi</w:t>
      </w:r>
      <w:proofErr w:type="spellEnd"/>
      <w:r>
        <w:rPr>
          <w:rFonts w:ascii="Times New Roman" w:hAnsi="Times New Roman" w:cs="Times New Roman"/>
          <w:color w:val="000000"/>
          <w:sz w:val="24"/>
        </w:rPr>
        <w:t>, bütün yaratılmışlara bol bol iyilikte bulunmak, verdiğini yalnız Allah rızasını elde etmek için vermek, yaptığı iyilik sebebiyle karşılık veya teşekkür beklememektir.</w:t>
      </w:r>
      <w:r>
        <w:rPr>
          <w:rStyle w:val="DipnotBavurusu"/>
          <w:rFonts w:ascii="Times New Roman" w:hAnsi="Times New Roman" w:cs="Times New Roman"/>
          <w:color w:val="000000"/>
          <w:sz w:val="24"/>
        </w:rPr>
        <w:footnoteReference w:id="38"/>
      </w:r>
      <w:r>
        <w:rPr>
          <w:rFonts w:ascii="Times New Roman" w:hAnsi="Times New Roman" w:cs="Times New Roman"/>
          <w:color w:val="000000"/>
          <w:sz w:val="24"/>
        </w:rPr>
        <w:t xml:space="preserve"> Bu ismin güzelliklerini kara</w:t>
      </w:r>
      <w:r>
        <w:rPr>
          <w:rFonts w:ascii="Times New Roman" w:hAnsi="Times New Roman" w:cs="Times New Roman"/>
          <w:color w:val="000000"/>
          <w:sz w:val="24"/>
        </w:rPr>
        <w:t>kterine yansıtan kişi, iyilik yapmaya doymaz. İnfak ederken emaneti sahibine ulaştırdığını düşünür. Kur’an’da bu güzel yardım ahlâkından övgüyle bahsedilmiştir:</w:t>
      </w:r>
    </w:p>
    <w:p w:rsidR="00BA7D09" w:rsidRDefault="00E86269">
      <w:pPr>
        <w:pStyle w:val="Standard"/>
        <w:spacing w:line="276" w:lineRule="auto"/>
        <w:ind w:firstLine="567"/>
        <w:jc w:val="both"/>
      </w:pPr>
      <w:r>
        <w:rPr>
          <w:rFonts w:ascii="Times New Roman" w:hAnsi="Times New Roman" w:cs="Times New Roman"/>
          <w:color w:val="000000"/>
          <w:sz w:val="24"/>
        </w:rPr>
        <w:t xml:space="preserve">“(Yardımda bulunanlar şöyle derler:) “Biz sizi Allah </w:t>
      </w:r>
      <w:proofErr w:type="spellStart"/>
      <w:r>
        <w:rPr>
          <w:rFonts w:ascii="Times New Roman" w:hAnsi="Times New Roman" w:cs="Times New Roman"/>
          <w:color w:val="000000"/>
          <w:sz w:val="24"/>
        </w:rPr>
        <w:t>rızâsı</w:t>
      </w:r>
      <w:proofErr w:type="spellEnd"/>
      <w:r>
        <w:rPr>
          <w:rFonts w:ascii="Times New Roman" w:hAnsi="Times New Roman" w:cs="Times New Roman"/>
          <w:color w:val="000000"/>
          <w:sz w:val="24"/>
        </w:rPr>
        <w:t xml:space="preserve"> için doyuruyoruz; sizden ne bir kar</w:t>
      </w:r>
      <w:r>
        <w:rPr>
          <w:rFonts w:ascii="Times New Roman" w:hAnsi="Times New Roman" w:cs="Times New Roman"/>
          <w:color w:val="000000"/>
          <w:sz w:val="24"/>
        </w:rPr>
        <w:t>şılık ne de bir teşekkür bekliyoruz”</w:t>
      </w:r>
      <w:r>
        <w:rPr>
          <w:rStyle w:val="DipnotBavurusu"/>
          <w:rFonts w:ascii="Times New Roman" w:hAnsi="Times New Roman" w:cs="Times New Roman"/>
          <w:color w:val="000000"/>
          <w:sz w:val="24"/>
        </w:rPr>
        <w:footnoteReference w:id="39"/>
      </w:r>
    </w:p>
    <w:p w:rsidR="00BA7D09" w:rsidRDefault="00E86269">
      <w:pPr>
        <w:pStyle w:val="Standard"/>
        <w:spacing w:line="276" w:lineRule="auto"/>
        <w:ind w:firstLine="567"/>
        <w:jc w:val="both"/>
      </w:pPr>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Âyete</w:t>
      </w:r>
      <w:proofErr w:type="spellEnd"/>
      <w:r>
        <w:rPr>
          <w:rFonts w:ascii="Times New Roman" w:hAnsi="Times New Roman" w:cs="Times New Roman"/>
          <w:color w:val="000000"/>
          <w:sz w:val="24"/>
        </w:rPr>
        <w:t xml:space="preserve"> göre en değerli iyilik, herhangi bir maddî veya </w:t>
      </w:r>
      <w:proofErr w:type="spellStart"/>
      <w:r>
        <w:rPr>
          <w:rFonts w:ascii="Times New Roman" w:hAnsi="Times New Roman" w:cs="Times New Roman"/>
          <w:color w:val="000000"/>
          <w:sz w:val="24"/>
        </w:rPr>
        <w:t>mânevî</w:t>
      </w:r>
      <w:proofErr w:type="spellEnd"/>
      <w:r>
        <w:rPr>
          <w:rFonts w:ascii="Times New Roman" w:hAnsi="Times New Roman" w:cs="Times New Roman"/>
          <w:color w:val="000000"/>
          <w:sz w:val="24"/>
        </w:rPr>
        <w:t xml:space="preserve"> menfaat düşüncesi taşımadan ve her ay düzenli olarak yapılan iyiliktir. Kutsî bir hadiste bu şekilde gönüllü iyilik ve ibadet yapanların </w:t>
      </w:r>
      <w:r>
        <w:rPr>
          <w:rFonts w:ascii="Times New Roman" w:hAnsi="Times New Roman" w:cs="Times New Roman"/>
          <w:color w:val="000000"/>
          <w:sz w:val="24"/>
        </w:rPr>
        <w:t>kalplerinin ve yollarının aydınlanacağı;  kararlarının isabetli, işlerinin hayırlı ve faydalı olacağı bildirilmiştir.</w:t>
      </w:r>
      <w:r>
        <w:rPr>
          <w:rStyle w:val="DipnotBavurusu"/>
          <w:rFonts w:ascii="Times New Roman" w:hAnsi="Times New Roman" w:cs="Times New Roman"/>
          <w:color w:val="000000"/>
          <w:sz w:val="24"/>
        </w:rPr>
        <w:footnoteReference w:id="40"/>
      </w:r>
    </w:p>
    <w:p w:rsidR="00BA7D09" w:rsidRDefault="00E86269">
      <w:pPr>
        <w:pStyle w:val="cvgsua"/>
        <w:spacing w:line="276" w:lineRule="auto"/>
        <w:ind w:firstLine="567"/>
        <w:jc w:val="both"/>
      </w:pPr>
      <w:r>
        <w:rPr>
          <w:color w:val="000000"/>
        </w:rPr>
        <w:t>İnsanlar arasında vermeyi seven, elinde olanın en iyisinden paylaşmayı başara</w:t>
      </w:r>
      <w:r>
        <w:rPr>
          <w:color w:val="000000"/>
        </w:rPr>
        <w:t xml:space="preserve">bilen kişiler, Allah'ı </w:t>
      </w:r>
      <w:proofErr w:type="spellStart"/>
      <w:r>
        <w:rPr>
          <w:color w:val="000000"/>
        </w:rPr>
        <w:t>Vehhâb</w:t>
      </w:r>
      <w:proofErr w:type="spellEnd"/>
      <w:r>
        <w:rPr>
          <w:color w:val="000000"/>
        </w:rPr>
        <w:t xml:space="preserve"> ismini layıkıyla anlayarak yaşayanlardır.</w:t>
      </w:r>
    </w:p>
    <w:p w:rsidR="00BA7D09" w:rsidRDefault="00E86269">
      <w:pPr>
        <w:pStyle w:val="Standard"/>
        <w:spacing w:line="276"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p>
    <w:p w:rsidR="00BA7D09" w:rsidRDefault="00E86269">
      <w:pPr>
        <w:pStyle w:val="Standard"/>
        <w:spacing w:line="276" w:lineRule="auto"/>
        <w:ind w:firstLine="567"/>
        <w:jc w:val="both"/>
      </w:pPr>
      <w:proofErr w:type="gramStart"/>
      <w:r>
        <w:rPr>
          <w:rFonts w:ascii="Times New Roman" w:hAnsi="Times New Roman" w:cs="Times New Roman"/>
          <w:b/>
          <w:bCs/>
          <w:i/>
          <w:iCs/>
          <w:color w:val="000000"/>
          <w:sz w:val="24"/>
        </w:rPr>
        <w:t>el</w:t>
      </w:r>
      <w:proofErr w:type="gramEnd"/>
      <w:r>
        <w:rPr>
          <w:rFonts w:ascii="Times New Roman" w:hAnsi="Times New Roman" w:cs="Times New Roman"/>
          <w:b/>
          <w:bCs/>
          <w:i/>
          <w:iCs/>
          <w:color w:val="000000"/>
          <w:sz w:val="24"/>
        </w:rPr>
        <w:t>-</w:t>
      </w:r>
      <w:proofErr w:type="spellStart"/>
      <w:r>
        <w:rPr>
          <w:rFonts w:ascii="Times New Roman" w:hAnsi="Times New Roman" w:cs="Times New Roman"/>
          <w:b/>
          <w:bCs/>
          <w:i/>
          <w:iCs/>
          <w:color w:val="000000"/>
          <w:sz w:val="24"/>
        </w:rPr>
        <w:t>Latîf</w:t>
      </w:r>
      <w:proofErr w:type="spellEnd"/>
      <w:r>
        <w:rPr>
          <w:rFonts w:ascii="Times New Roman" w:hAnsi="Times New Roman" w:cs="Times New Roman"/>
          <w:b/>
          <w:bCs/>
          <w:i/>
          <w:iCs/>
          <w:color w:val="000000"/>
          <w:sz w:val="24"/>
        </w:rPr>
        <w:t xml:space="preserve"> (cc): En gizli ve ince hususları dahi bilen, hiç kimse tarafından bilinip sezilemeyen en ince noktalara vâkıf olan, yaratılmışlara </w:t>
      </w:r>
      <w:proofErr w:type="spellStart"/>
      <w:r>
        <w:rPr>
          <w:rFonts w:ascii="Times New Roman" w:hAnsi="Times New Roman" w:cs="Times New Roman"/>
          <w:b/>
          <w:bCs/>
          <w:i/>
          <w:iCs/>
          <w:color w:val="000000"/>
          <w:sz w:val="24"/>
        </w:rPr>
        <w:t>rıfk</w:t>
      </w:r>
      <w:proofErr w:type="spellEnd"/>
      <w:r>
        <w:rPr>
          <w:rFonts w:ascii="Times New Roman" w:hAnsi="Times New Roman" w:cs="Times New Roman"/>
          <w:b/>
          <w:bCs/>
          <w:i/>
          <w:iCs/>
          <w:color w:val="000000"/>
          <w:sz w:val="24"/>
        </w:rPr>
        <w:t xml:space="preserve"> ile </w:t>
      </w:r>
      <w:r>
        <w:rPr>
          <w:rFonts w:ascii="Times New Roman" w:hAnsi="Times New Roman" w:cs="Times New Roman"/>
          <w:b/>
          <w:bCs/>
          <w:i/>
          <w:iCs/>
          <w:color w:val="000000"/>
          <w:sz w:val="24"/>
        </w:rPr>
        <w:t>muamele eden.</w:t>
      </w:r>
      <w:r>
        <w:rPr>
          <w:rStyle w:val="DipnotBavurusu"/>
          <w:rFonts w:ascii="Times New Roman" w:hAnsi="Times New Roman" w:cs="Times New Roman"/>
          <w:b/>
          <w:bCs/>
          <w:i/>
          <w:iCs/>
          <w:color w:val="000000"/>
          <w:sz w:val="24"/>
        </w:rPr>
        <w:footnoteReference w:id="41"/>
      </w:r>
    </w:p>
    <w:p w:rsidR="00BA7D09" w:rsidRDefault="00E86269">
      <w:pPr>
        <w:pStyle w:val="Standard"/>
        <w:spacing w:line="276" w:lineRule="auto"/>
        <w:ind w:firstLine="567"/>
        <w:jc w:val="both"/>
      </w:pPr>
      <w:r>
        <w:rPr>
          <w:rFonts w:ascii="Times New Roman" w:eastAsia="Times New Roman" w:hAnsi="Times New Roman" w:cs="Times New Roman"/>
          <w:kern w:val="0"/>
          <w:sz w:val="24"/>
          <w:lang w:eastAsia="tr-TR" w:bidi="ar-SA"/>
        </w:rPr>
        <w:t>Bu ismin güzelliklerini karakterine yansıtabilen kişi, yaşadığı imtihanlardaki hayrı görür. Kimsenin bilmediği dertlerini Rabbine arz edebileceğini bilir. Aynı zamanda gönül incitmeden iyilik yapan biridir</w:t>
      </w:r>
      <w:r>
        <w:rPr>
          <w:rFonts w:ascii="Times New Roman" w:hAnsi="Times New Roman" w:cs="Times New Roman"/>
          <w:sz w:val="24"/>
        </w:rPr>
        <w:t>.</w:t>
      </w:r>
      <w:r>
        <w:rPr>
          <w:rStyle w:val="DipnotBavurusu"/>
          <w:rFonts w:ascii="Times New Roman" w:hAnsi="Times New Roman" w:cs="Times New Roman"/>
          <w:sz w:val="24"/>
        </w:rPr>
        <w:footnoteReference w:id="42"/>
      </w:r>
      <w:r>
        <w:rPr>
          <w:rStyle w:val="Vurgu"/>
          <w:rFonts w:ascii="Times New Roman" w:hAnsi="Times New Roman" w:cs="Times New Roman"/>
          <w:i w:val="0"/>
          <w:iCs w:val="0"/>
          <w:color w:val="000000"/>
          <w:sz w:val="24"/>
          <w:shd w:val="clear" w:color="auto" w:fill="FFFFFF"/>
        </w:rPr>
        <w:t xml:space="preserve">Her zorluğun ardından bir kolaylığın geleceğini unutmaz. Hayatının zorlu </w:t>
      </w:r>
      <w:proofErr w:type="spellStart"/>
      <w:r>
        <w:rPr>
          <w:rStyle w:val="Vurgu"/>
          <w:rFonts w:ascii="Times New Roman" w:hAnsi="Times New Roman" w:cs="Times New Roman"/>
          <w:i w:val="0"/>
          <w:iCs w:val="0"/>
          <w:color w:val="000000"/>
          <w:sz w:val="24"/>
          <w:shd w:val="clear" w:color="auto" w:fill="FFFFFF"/>
        </w:rPr>
        <w:t>dönemlşerinde</w:t>
      </w:r>
      <w:proofErr w:type="spellEnd"/>
      <w:r>
        <w:rPr>
          <w:rStyle w:val="Vurgu"/>
          <w:rFonts w:ascii="Times New Roman" w:hAnsi="Times New Roman" w:cs="Times New Roman"/>
          <w:i w:val="0"/>
          <w:iCs w:val="0"/>
          <w:color w:val="000000"/>
          <w:sz w:val="24"/>
          <w:shd w:val="clear" w:color="auto" w:fill="FFFFFF"/>
        </w:rPr>
        <w:t>, “Şüphesiz her zorlukla beraber bir kolaylık vardır” ayetini hatırlayarak manevi anlamda güç kazanır.</w:t>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shd w:val="clear" w:color="auto" w:fill="FFFFFF"/>
        </w:rPr>
        <w:t>Bu ismi rehber edinen kişilere en güzel örnek te</w:t>
      </w:r>
      <w:r>
        <w:rPr>
          <w:rStyle w:val="Vurgu"/>
          <w:rFonts w:ascii="Times New Roman" w:hAnsi="Times New Roman" w:cs="Times New Roman"/>
          <w:i w:val="0"/>
          <w:iCs w:val="0"/>
          <w:color w:val="000000"/>
          <w:sz w:val="24"/>
          <w:shd w:val="clear" w:color="auto" w:fill="FFFFFF"/>
        </w:rPr>
        <w:t xml:space="preserve">şkil edenlerden biri de Hz </w:t>
      </w:r>
      <w:proofErr w:type="spellStart"/>
      <w:r>
        <w:rPr>
          <w:rStyle w:val="Vurgu"/>
          <w:rFonts w:ascii="Times New Roman" w:hAnsi="Times New Roman" w:cs="Times New Roman"/>
          <w:i w:val="0"/>
          <w:iCs w:val="0"/>
          <w:color w:val="000000"/>
          <w:sz w:val="24"/>
          <w:shd w:val="clear" w:color="auto" w:fill="FFFFFF"/>
        </w:rPr>
        <w:t>Ebû</w:t>
      </w:r>
      <w:proofErr w:type="spellEnd"/>
      <w:r>
        <w:rPr>
          <w:rStyle w:val="Vurgu"/>
          <w:rFonts w:ascii="Times New Roman" w:hAnsi="Times New Roman" w:cs="Times New Roman"/>
          <w:i w:val="0"/>
          <w:iCs w:val="0"/>
          <w:color w:val="000000"/>
          <w:sz w:val="24"/>
          <w:shd w:val="clear" w:color="auto" w:fill="FFFFFF"/>
        </w:rPr>
        <w:t xml:space="preserve"> Bekir’dir. Güzel ahlâkın önemini çeşitli vesilelerle vurgulayan </w:t>
      </w:r>
      <w:r>
        <w:rPr>
          <w:rStyle w:val="StrongEmphasis"/>
          <w:rFonts w:ascii="Times New Roman" w:hAnsi="Times New Roman" w:cs="Times New Roman"/>
          <w:b w:val="0"/>
          <w:bCs w:val="0"/>
          <w:color w:val="000000"/>
          <w:sz w:val="24"/>
          <w:shd w:val="clear" w:color="auto" w:fill="FFFFFF"/>
        </w:rPr>
        <w:t>Efendimiz bir gün</w:t>
      </w:r>
      <w:r>
        <w:rPr>
          <w:rStyle w:val="Vurgu"/>
          <w:rFonts w:ascii="Times New Roman" w:hAnsi="Times New Roman" w:cs="Times New Roman"/>
          <w:i w:val="0"/>
          <w:iCs w:val="0"/>
          <w:color w:val="000000"/>
          <w:sz w:val="24"/>
          <w:shd w:val="clear" w:color="auto" w:fill="FFFFFF"/>
        </w:rPr>
        <w:t xml:space="preserve"> ashabının arasında otururken, bir kişi gelip </w:t>
      </w:r>
      <w:r>
        <w:rPr>
          <w:rStyle w:val="StrongEmphasis"/>
          <w:rFonts w:ascii="Times New Roman" w:hAnsi="Times New Roman" w:cs="Times New Roman"/>
          <w:b w:val="0"/>
          <w:bCs w:val="0"/>
          <w:color w:val="000000"/>
          <w:sz w:val="24"/>
          <w:shd w:val="clear" w:color="auto" w:fill="FFFFFF"/>
        </w:rPr>
        <w:t>Hazret-i Ebu Bekir</w:t>
      </w:r>
      <w:r>
        <w:rPr>
          <w:rStyle w:val="Vurgu"/>
          <w:rFonts w:ascii="Times New Roman" w:hAnsi="Times New Roman" w:cs="Times New Roman"/>
          <w:i w:val="0"/>
          <w:iCs w:val="0"/>
          <w:color w:val="000000"/>
          <w:sz w:val="24"/>
          <w:shd w:val="clear" w:color="auto" w:fill="FFFFFF"/>
        </w:rPr>
        <w:t>’e hakaret eder. Ebu Bekir cevap vermeyip sükût eder. O kimse ikinci defa aynı şekilde hakaret etti. Ebu Bekir yine sükût eder. Adam üçüncü defa hakaret edince, Ebu Bekir dayanamayıp ona hak e</w:t>
      </w:r>
      <w:r>
        <w:rPr>
          <w:rStyle w:val="Vurgu"/>
          <w:rFonts w:ascii="Times New Roman" w:hAnsi="Times New Roman" w:cs="Times New Roman"/>
          <w:i w:val="0"/>
          <w:iCs w:val="0"/>
          <w:color w:val="000000"/>
          <w:sz w:val="24"/>
          <w:shd w:val="clear" w:color="auto" w:fill="FFFFFF"/>
        </w:rPr>
        <w:t xml:space="preserve">ttiği cevabı verir. Bunun üzerine </w:t>
      </w:r>
      <w:proofErr w:type="spellStart"/>
      <w:r>
        <w:rPr>
          <w:rStyle w:val="Vurgu"/>
          <w:rFonts w:ascii="Times New Roman" w:hAnsi="Times New Roman" w:cs="Times New Roman"/>
          <w:i w:val="0"/>
          <w:iCs w:val="0"/>
          <w:color w:val="000000"/>
          <w:sz w:val="24"/>
          <w:shd w:val="clear" w:color="auto" w:fill="FFFFFF"/>
        </w:rPr>
        <w:t>Resûlullah</w:t>
      </w:r>
      <w:proofErr w:type="spellEnd"/>
      <w:r>
        <w:rPr>
          <w:rStyle w:val="Vurgu"/>
          <w:rFonts w:ascii="Times New Roman" w:hAnsi="Times New Roman" w:cs="Times New Roman"/>
          <w:i w:val="0"/>
          <w:iCs w:val="0"/>
          <w:color w:val="000000"/>
          <w:sz w:val="24"/>
          <w:shd w:val="clear" w:color="auto" w:fill="FFFFFF"/>
        </w:rPr>
        <w:t xml:space="preserve"> hemen oradan kalkıp yürümeye başlar.</w:t>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shd w:val="clear" w:color="auto" w:fill="FFFFFF"/>
        </w:rPr>
        <w:t xml:space="preserve">Ebu Bekir ardından yetişerek: “Ya </w:t>
      </w:r>
      <w:proofErr w:type="spellStart"/>
      <w:r>
        <w:rPr>
          <w:rStyle w:val="Vurgu"/>
          <w:rFonts w:ascii="Times New Roman" w:hAnsi="Times New Roman" w:cs="Times New Roman"/>
          <w:i w:val="0"/>
          <w:iCs w:val="0"/>
          <w:color w:val="000000"/>
          <w:sz w:val="24"/>
          <w:shd w:val="clear" w:color="auto" w:fill="FFFFFF"/>
        </w:rPr>
        <w:t>Resûlallah</w:t>
      </w:r>
      <w:proofErr w:type="spellEnd"/>
      <w:r>
        <w:rPr>
          <w:rStyle w:val="Vurgu"/>
          <w:rFonts w:ascii="Times New Roman" w:hAnsi="Times New Roman" w:cs="Times New Roman"/>
          <w:i w:val="0"/>
          <w:iCs w:val="0"/>
          <w:color w:val="000000"/>
          <w:sz w:val="24"/>
          <w:shd w:val="clear" w:color="auto" w:fill="FFFFFF"/>
        </w:rPr>
        <w:t xml:space="preserve">, yoksa bana darıldınız mı?” deyince </w:t>
      </w:r>
      <w:proofErr w:type="spellStart"/>
      <w:r>
        <w:rPr>
          <w:rStyle w:val="Vurgu"/>
          <w:rFonts w:ascii="Times New Roman" w:hAnsi="Times New Roman" w:cs="Times New Roman"/>
          <w:i w:val="0"/>
          <w:iCs w:val="0"/>
          <w:color w:val="000000"/>
          <w:sz w:val="24"/>
          <w:shd w:val="clear" w:color="auto" w:fill="FFFFFF"/>
        </w:rPr>
        <w:t>Resûlullah</w:t>
      </w:r>
      <w:proofErr w:type="spellEnd"/>
      <w:r>
        <w:rPr>
          <w:rStyle w:val="Vurgu"/>
          <w:rFonts w:ascii="Times New Roman" w:hAnsi="Times New Roman" w:cs="Times New Roman"/>
          <w:i w:val="0"/>
          <w:iCs w:val="0"/>
          <w:color w:val="000000"/>
          <w:sz w:val="24"/>
          <w:shd w:val="clear" w:color="auto" w:fill="FFFFFF"/>
        </w:rPr>
        <w:t>: “Hayır, darılmadım. Semadan bir melek inmiş, o kimsenin sana söylediklerini yalan</w:t>
      </w:r>
      <w:r>
        <w:rPr>
          <w:rStyle w:val="Vurgu"/>
          <w:rFonts w:ascii="Times New Roman" w:hAnsi="Times New Roman" w:cs="Times New Roman"/>
          <w:i w:val="0"/>
          <w:iCs w:val="0"/>
          <w:color w:val="000000"/>
          <w:sz w:val="24"/>
          <w:shd w:val="clear" w:color="auto" w:fill="FFFFFF"/>
        </w:rPr>
        <w:t>lıyor, senin adına ona cevap veriyordu. Sen karşılık verip intikamını alınca, melek gitti, onun yerine şeytan geldi. Bir yere şeytan gelince ben orada durmam!” buyurur.</w:t>
      </w:r>
      <w:r>
        <w:rPr>
          <w:rStyle w:val="DipnotBavurusu"/>
          <w:rFonts w:ascii="Times New Roman" w:hAnsi="Times New Roman" w:cs="Times New Roman"/>
          <w:color w:val="000000"/>
          <w:sz w:val="24"/>
          <w:shd w:val="clear" w:color="auto" w:fill="FFFFFF"/>
        </w:rPr>
        <w:footnoteReference w:id="43"/>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shd w:val="clear" w:color="auto" w:fill="FFFFFF"/>
        </w:rPr>
        <w:t>Davranış konusunda seçimimizi yaparken şöyle düşünmek bakış açı</w:t>
      </w:r>
      <w:r>
        <w:rPr>
          <w:rStyle w:val="Vurgu"/>
          <w:rFonts w:ascii="Times New Roman" w:hAnsi="Times New Roman" w:cs="Times New Roman"/>
          <w:i w:val="0"/>
          <w:iCs w:val="0"/>
          <w:color w:val="000000"/>
          <w:sz w:val="24"/>
          <w:shd w:val="clear" w:color="auto" w:fill="FFFFFF"/>
        </w:rPr>
        <w:t>sını değiştirmeye yardımcı olabilir:</w:t>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shd w:val="clear" w:color="auto" w:fill="FFFFFF"/>
        </w:rPr>
        <w:t>Önemli olan haklı olmak mı mutlu olmak mı? Haklı olmayı mutlu olmaya tercih etmek, hüsrandan başka bir sonuç doğurmayacaktır.</w:t>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shd w:val="clear" w:color="auto" w:fill="FFFFFF"/>
        </w:rPr>
        <w:t xml:space="preserve">Münakaşadan uzak durma konusunda örnek vereceğimiz bir hadis-i şerif teşvik edici olacaktır. </w:t>
      </w:r>
      <w:r>
        <w:rPr>
          <w:rStyle w:val="Vurgu"/>
          <w:rFonts w:ascii="Times New Roman" w:hAnsi="Times New Roman" w:cs="Times New Roman"/>
          <w:i w:val="0"/>
          <w:iCs w:val="0"/>
          <w:color w:val="000000"/>
          <w:sz w:val="24"/>
          <w:shd w:val="clear" w:color="auto" w:fill="FFFFFF"/>
        </w:rPr>
        <w:t xml:space="preserve">Peygamberimiz buyuruyor ki: </w:t>
      </w:r>
      <w:r>
        <w:rPr>
          <w:rStyle w:val="StrongEmphasis"/>
          <w:rFonts w:ascii="Times New Roman" w:hAnsi="Times New Roman" w:cs="Times New Roman"/>
          <w:b w:val="0"/>
          <w:bCs w:val="0"/>
          <w:color w:val="000000"/>
          <w:sz w:val="24"/>
          <w:shd w:val="clear" w:color="auto" w:fill="FFFFFF"/>
        </w:rPr>
        <w:t xml:space="preserve">“Ben, haklı bile olsa </w:t>
      </w:r>
      <w:proofErr w:type="spellStart"/>
      <w:r>
        <w:rPr>
          <w:rStyle w:val="StrongEmphasis"/>
          <w:rFonts w:ascii="Times New Roman" w:hAnsi="Times New Roman" w:cs="Times New Roman"/>
          <w:b w:val="0"/>
          <w:bCs w:val="0"/>
          <w:color w:val="000000"/>
          <w:sz w:val="24"/>
          <w:shd w:val="clear" w:color="auto" w:fill="FFFFFF"/>
        </w:rPr>
        <w:t>münâkaşayı</w:t>
      </w:r>
      <w:proofErr w:type="spellEnd"/>
      <w:r>
        <w:rPr>
          <w:rStyle w:val="StrongEmphasis"/>
          <w:rFonts w:ascii="Times New Roman" w:hAnsi="Times New Roman" w:cs="Times New Roman"/>
          <w:b w:val="0"/>
          <w:bCs w:val="0"/>
          <w:color w:val="000000"/>
          <w:sz w:val="24"/>
          <w:shd w:val="clear" w:color="auto" w:fill="FFFFFF"/>
        </w:rPr>
        <w:t xml:space="preserve"> terk eden kimseye cennetin kenarında bir köşk verileceğine </w:t>
      </w:r>
      <w:proofErr w:type="spellStart"/>
      <w:r>
        <w:rPr>
          <w:rStyle w:val="StrongEmphasis"/>
          <w:rFonts w:ascii="Times New Roman" w:hAnsi="Times New Roman" w:cs="Times New Roman"/>
          <w:b w:val="0"/>
          <w:bCs w:val="0"/>
          <w:color w:val="000000"/>
          <w:sz w:val="24"/>
          <w:shd w:val="clear" w:color="auto" w:fill="FFFFFF"/>
        </w:rPr>
        <w:t>kefîlim</w:t>
      </w:r>
      <w:proofErr w:type="spellEnd"/>
      <w:r>
        <w:rPr>
          <w:rStyle w:val="StrongEmphasis"/>
          <w:rFonts w:ascii="Times New Roman" w:hAnsi="Times New Roman" w:cs="Times New Roman"/>
          <w:b w:val="0"/>
          <w:bCs w:val="0"/>
          <w:color w:val="000000"/>
          <w:sz w:val="24"/>
          <w:shd w:val="clear" w:color="auto" w:fill="FFFFFF"/>
        </w:rPr>
        <w:t xml:space="preserve">. Şakadan bile olsa, yalan söylemeyen kimseye cennetin ortasında bir </w:t>
      </w:r>
      <w:r>
        <w:rPr>
          <w:rStyle w:val="StrongEmphasis"/>
          <w:rFonts w:ascii="Times New Roman" w:hAnsi="Times New Roman" w:cs="Times New Roman"/>
          <w:b w:val="0"/>
          <w:bCs w:val="0"/>
          <w:color w:val="000000"/>
          <w:sz w:val="24"/>
          <w:shd w:val="clear" w:color="auto" w:fill="FFFFFF"/>
        </w:rPr>
        <w:lastRenderedPageBreak/>
        <w:t xml:space="preserve">köşk verileceğine kefilim. Ahlakını güzelleştiren kişiye de </w:t>
      </w:r>
      <w:r>
        <w:rPr>
          <w:rStyle w:val="StrongEmphasis"/>
          <w:rFonts w:ascii="Times New Roman" w:hAnsi="Times New Roman" w:cs="Times New Roman"/>
          <w:b w:val="0"/>
          <w:bCs w:val="0"/>
          <w:color w:val="000000"/>
          <w:sz w:val="24"/>
          <w:shd w:val="clear" w:color="auto" w:fill="FFFFFF"/>
        </w:rPr>
        <w:t xml:space="preserve">cennetin en üstünde bir köşk verileceğine </w:t>
      </w:r>
      <w:proofErr w:type="spellStart"/>
      <w:r>
        <w:rPr>
          <w:rStyle w:val="StrongEmphasis"/>
          <w:rFonts w:ascii="Times New Roman" w:hAnsi="Times New Roman" w:cs="Times New Roman"/>
          <w:b w:val="0"/>
          <w:bCs w:val="0"/>
          <w:color w:val="000000"/>
          <w:sz w:val="24"/>
          <w:shd w:val="clear" w:color="auto" w:fill="FFFFFF"/>
        </w:rPr>
        <w:t>kefîlim</w:t>
      </w:r>
      <w:proofErr w:type="spellEnd"/>
      <w:r>
        <w:rPr>
          <w:rStyle w:val="StrongEmphasis"/>
          <w:rFonts w:ascii="Times New Roman" w:hAnsi="Times New Roman" w:cs="Times New Roman"/>
          <w:b w:val="0"/>
          <w:bCs w:val="0"/>
          <w:color w:val="000000"/>
          <w:sz w:val="24"/>
          <w:shd w:val="clear" w:color="auto" w:fill="FFFFFF"/>
        </w:rPr>
        <w:t>.”</w:t>
      </w:r>
      <w:r>
        <w:rPr>
          <w:rStyle w:val="StrongEmphasis"/>
          <w:rFonts w:ascii="Times New Roman" w:hAnsi="Times New Roman" w:cs="Times New Roman"/>
          <w:b w:val="0"/>
          <w:bCs w:val="0"/>
          <w:color w:val="000000"/>
          <w:sz w:val="24"/>
          <w:shd w:val="clear" w:color="auto" w:fill="FFFFFF"/>
          <w:vertAlign w:val="superscript"/>
        </w:rPr>
        <w:footnoteReference w:id="44"/>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rPr>
        <w:t xml:space="preserve">Furkan Suresinde Rahman’ın gerçek kulları şu şekilde anlatılır: “O iyi kullar, asılsız şeylere şahitlik etmezler; boş ve </w:t>
      </w:r>
      <w:proofErr w:type="spellStart"/>
      <w:r>
        <w:rPr>
          <w:rStyle w:val="Vurgu"/>
          <w:rFonts w:ascii="Times New Roman" w:hAnsi="Times New Roman" w:cs="Times New Roman"/>
          <w:i w:val="0"/>
          <w:iCs w:val="0"/>
          <w:color w:val="000000"/>
          <w:sz w:val="24"/>
        </w:rPr>
        <w:t>mânasız</w:t>
      </w:r>
      <w:proofErr w:type="spellEnd"/>
      <w:r>
        <w:rPr>
          <w:rStyle w:val="Vurgu"/>
          <w:rFonts w:ascii="Times New Roman" w:hAnsi="Times New Roman" w:cs="Times New Roman"/>
          <w:i w:val="0"/>
          <w:iCs w:val="0"/>
          <w:color w:val="000000"/>
          <w:sz w:val="24"/>
        </w:rPr>
        <w:t xml:space="preserve"> davranışlarla karşılaştıklarında onurluca çekip gide</w:t>
      </w:r>
      <w:r>
        <w:rPr>
          <w:rStyle w:val="Vurgu"/>
          <w:rFonts w:ascii="Times New Roman" w:hAnsi="Times New Roman" w:cs="Times New Roman"/>
          <w:i w:val="0"/>
          <w:iCs w:val="0"/>
          <w:color w:val="000000"/>
          <w:sz w:val="24"/>
        </w:rPr>
        <w:t>rler.”</w:t>
      </w:r>
      <w:r>
        <w:rPr>
          <w:rStyle w:val="Vurgu"/>
          <w:rFonts w:ascii="Times New Roman" w:hAnsi="Times New Roman" w:cs="Times New Roman"/>
          <w:i w:val="0"/>
          <w:iCs w:val="0"/>
          <w:color w:val="000000"/>
          <w:sz w:val="24"/>
          <w:vertAlign w:val="superscript"/>
        </w:rPr>
        <w:footnoteReference w:id="45"/>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rPr>
        <w:t xml:space="preserve">Yüce Rabbimiz Hz. Musa ve Hz. Harun’u </w:t>
      </w:r>
      <w:proofErr w:type="spellStart"/>
      <w:r>
        <w:rPr>
          <w:rStyle w:val="Vurgu"/>
          <w:rFonts w:ascii="Times New Roman" w:hAnsi="Times New Roman" w:cs="Times New Roman"/>
          <w:i w:val="0"/>
          <w:iCs w:val="0"/>
          <w:color w:val="000000"/>
          <w:sz w:val="24"/>
        </w:rPr>
        <w:t>Firavun’a</w:t>
      </w:r>
      <w:proofErr w:type="spellEnd"/>
      <w:r>
        <w:rPr>
          <w:rStyle w:val="Vurgu"/>
          <w:rFonts w:ascii="Times New Roman" w:hAnsi="Times New Roman" w:cs="Times New Roman"/>
          <w:i w:val="0"/>
          <w:iCs w:val="0"/>
          <w:color w:val="000000"/>
          <w:sz w:val="24"/>
        </w:rPr>
        <w:t xml:space="preserve"> gönderirken bile üslubun yumuşak olması gerektiğini belirtir: “İkiniz beraber </w:t>
      </w:r>
      <w:proofErr w:type="spellStart"/>
      <w:r>
        <w:rPr>
          <w:rStyle w:val="Vurgu"/>
          <w:rFonts w:ascii="Times New Roman" w:hAnsi="Times New Roman" w:cs="Times New Roman"/>
          <w:i w:val="0"/>
          <w:iCs w:val="0"/>
          <w:color w:val="000000"/>
          <w:sz w:val="24"/>
        </w:rPr>
        <w:t>Firavun’a</w:t>
      </w:r>
      <w:proofErr w:type="spellEnd"/>
      <w:r>
        <w:rPr>
          <w:rStyle w:val="Vurgu"/>
          <w:rFonts w:ascii="Times New Roman" w:hAnsi="Times New Roman" w:cs="Times New Roman"/>
          <w:i w:val="0"/>
          <w:iCs w:val="0"/>
          <w:color w:val="000000"/>
          <w:sz w:val="24"/>
        </w:rPr>
        <w:t xml:space="preserve"> gidin, çünkü o sınırı çok aştı. </w:t>
      </w:r>
      <w:r>
        <w:rPr>
          <w:rFonts w:ascii="Times New Roman" w:hAnsi="Times New Roman" w:cs="Times New Roman"/>
          <w:color w:val="000000"/>
          <w:sz w:val="24"/>
        </w:rPr>
        <w:t>Yine de ona söyleyeceklerinizi yumuşak bir üslûpla söyleyin, ola ki aklını başına topl</w:t>
      </w:r>
      <w:r>
        <w:rPr>
          <w:rFonts w:ascii="Times New Roman" w:hAnsi="Times New Roman" w:cs="Times New Roman"/>
          <w:color w:val="000000"/>
          <w:sz w:val="24"/>
        </w:rPr>
        <w:t>ar veya içine bir korku düşer.”</w:t>
      </w:r>
      <w:r>
        <w:rPr>
          <w:rStyle w:val="Vurgu"/>
          <w:rFonts w:ascii="Times New Roman" w:hAnsi="Times New Roman" w:cs="Times New Roman"/>
          <w:i w:val="0"/>
          <w:iCs w:val="0"/>
          <w:color w:val="000000"/>
          <w:sz w:val="24"/>
          <w:vertAlign w:val="superscript"/>
        </w:rPr>
        <w:footnoteReference w:id="46"/>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vertAlign w:val="superscript"/>
        </w:rPr>
        <w:t xml:space="preserve"> </w:t>
      </w:r>
      <w:r>
        <w:rPr>
          <w:rFonts w:ascii="Times New Roman" w:hAnsi="Times New Roman" w:cs="Times New Roman"/>
          <w:color w:val="000000"/>
          <w:sz w:val="24"/>
        </w:rPr>
        <w:t>Bu güzel örnekleri bilen ve el-</w:t>
      </w:r>
      <w:proofErr w:type="spellStart"/>
      <w:r>
        <w:rPr>
          <w:rFonts w:ascii="Times New Roman" w:hAnsi="Times New Roman" w:cs="Times New Roman"/>
          <w:color w:val="000000"/>
          <w:sz w:val="24"/>
        </w:rPr>
        <w:t>Latîf</w:t>
      </w:r>
      <w:proofErr w:type="spellEnd"/>
      <w:r>
        <w:rPr>
          <w:rFonts w:ascii="Times New Roman" w:hAnsi="Times New Roman" w:cs="Times New Roman"/>
          <w:color w:val="000000"/>
          <w:sz w:val="24"/>
        </w:rPr>
        <w:t xml:space="preserve"> isminden ilham alan kullar, Allah’ın kullarına hoşgörülü davranmak nezaket ve yumuşaklıkla hareket etmek gibi niteliklere sahip olurlar</w:t>
      </w:r>
      <w:r>
        <w:rPr>
          <w:rStyle w:val="DipnotBavurusu"/>
          <w:rFonts w:ascii="Times New Roman" w:hAnsi="Times New Roman" w:cs="Times New Roman"/>
          <w:color w:val="000000"/>
          <w:sz w:val="24"/>
        </w:rPr>
        <w:footnoteReference w:id="47"/>
      </w:r>
      <w:r>
        <w:rPr>
          <w:rFonts w:ascii="Times New Roman" w:hAnsi="Times New Roman" w:cs="Times New Roman"/>
          <w:color w:val="000000"/>
          <w:sz w:val="24"/>
        </w:rPr>
        <w:t>. Bu ismin güzellik</w:t>
      </w:r>
      <w:r>
        <w:rPr>
          <w:rFonts w:ascii="Times New Roman" w:hAnsi="Times New Roman" w:cs="Times New Roman"/>
          <w:color w:val="000000"/>
          <w:sz w:val="24"/>
        </w:rPr>
        <w:t>lerini rehber edinen kişi insanlara şefkatli ve anlayışlı davranmalı, kaba davranışlardan uzak durmalıdır.</w:t>
      </w:r>
    </w:p>
    <w:p w:rsidR="00BA7D09" w:rsidRDefault="00E86269">
      <w:pPr>
        <w:pStyle w:val="Standard"/>
        <w:spacing w:line="276" w:lineRule="auto"/>
        <w:ind w:firstLine="567"/>
        <w:jc w:val="both"/>
      </w:pPr>
      <w:r>
        <w:rPr>
          <w:rFonts w:ascii="Times New Roman" w:hAnsi="Times New Roman" w:cs="Times New Roman"/>
          <w:color w:val="000000"/>
          <w:sz w:val="24"/>
        </w:rPr>
        <w:t xml:space="preserve">                                                                                                   </w:t>
      </w:r>
    </w:p>
    <w:p w:rsidR="00BA7D09" w:rsidRDefault="00E86269">
      <w:pPr>
        <w:pStyle w:val="Standard"/>
        <w:spacing w:line="276" w:lineRule="auto"/>
        <w:ind w:firstLine="567"/>
        <w:jc w:val="both"/>
      </w:pPr>
      <w:r>
        <w:rPr>
          <w:rFonts w:ascii="Times New Roman" w:hAnsi="Times New Roman" w:cs="Times New Roman"/>
          <w:b/>
          <w:bCs/>
          <w:i/>
          <w:iCs/>
          <w:color w:val="000000"/>
          <w:sz w:val="24"/>
        </w:rPr>
        <w:t>El-</w:t>
      </w:r>
      <w:proofErr w:type="spellStart"/>
      <w:r>
        <w:rPr>
          <w:rFonts w:ascii="Times New Roman" w:hAnsi="Times New Roman" w:cs="Times New Roman"/>
          <w:b/>
          <w:bCs/>
          <w:i/>
          <w:iCs/>
          <w:color w:val="000000"/>
          <w:sz w:val="24"/>
        </w:rPr>
        <w:t>Halîm</w:t>
      </w:r>
      <w:proofErr w:type="spellEnd"/>
      <w:r>
        <w:rPr>
          <w:rFonts w:ascii="Times New Roman" w:hAnsi="Times New Roman" w:cs="Times New Roman"/>
          <w:b/>
          <w:bCs/>
          <w:i/>
          <w:iCs/>
          <w:color w:val="000000"/>
          <w:sz w:val="24"/>
        </w:rPr>
        <w:t xml:space="preserve"> (</w:t>
      </w:r>
      <w:proofErr w:type="spellStart"/>
      <w:r>
        <w:rPr>
          <w:rFonts w:ascii="Times New Roman" w:hAnsi="Times New Roman" w:cs="Times New Roman"/>
          <w:b/>
          <w:bCs/>
          <w:i/>
          <w:iCs/>
          <w:color w:val="000000"/>
          <w:sz w:val="24"/>
        </w:rPr>
        <w:t>c.c</w:t>
      </w:r>
      <w:proofErr w:type="spellEnd"/>
      <w:r>
        <w:rPr>
          <w:rFonts w:ascii="Times New Roman" w:hAnsi="Times New Roman" w:cs="Times New Roman"/>
          <w:b/>
          <w:bCs/>
          <w:i/>
          <w:iCs/>
          <w:color w:val="000000"/>
          <w:sz w:val="24"/>
        </w:rPr>
        <w:t>.): Sabırlı, acele ve kızgınlıkla mu</w:t>
      </w:r>
      <w:r>
        <w:rPr>
          <w:rFonts w:ascii="Times New Roman" w:hAnsi="Times New Roman" w:cs="Times New Roman"/>
          <w:b/>
          <w:bCs/>
          <w:i/>
          <w:iCs/>
          <w:color w:val="000000"/>
          <w:sz w:val="24"/>
        </w:rPr>
        <w:t xml:space="preserve">amele etmeyen, kudreti olduğu halde cezalandırmayan, </w:t>
      </w:r>
      <w:proofErr w:type="spellStart"/>
      <w:r>
        <w:rPr>
          <w:rFonts w:ascii="Times New Roman" w:hAnsi="Times New Roman" w:cs="Times New Roman"/>
          <w:b/>
          <w:bCs/>
          <w:i/>
          <w:iCs/>
          <w:color w:val="000000"/>
          <w:sz w:val="24"/>
        </w:rPr>
        <w:t>tevbe</w:t>
      </w:r>
      <w:proofErr w:type="spellEnd"/>
      <w:r>
        <w:rPr>
          <w:rFonts w:ascii="Times New Roman" w:hAnsi="Times New Roman" w:cs="Times New Roman"/>
          <w:b/>
          <w:bCs/>
          <w:i/>
          <w:iCs/>
          <w:color w:val="000000"/>
          <w:sz w:val="24"/>
        </w:rPr>
        <w:t xml:space="preserve"> için fırsat tanıyan, günahları yüzünden kullarına olan </w:t>
      </w:r>
      <w:proofErr w:type="spellStart"/>
      <w:r>
        <w:rPr>
          <w:rFonts w:ascii="Times New Roman" w:hAnsi="Times New Roman" w:cs="Times New Roman"/>
          <w:b/>
          <w:bCs/>
          <w:i/>
          <w:iCs/>
          <w:color w:val="000000"/>
          <w:sz w:val="24"/>
        </w:rPr>
        <w:t>lutuf</w:t>
      </w:r>
      <w:proofErr w:type="spellEnd"/>
      <w:r>
        <w:rPr>
          <w:rFonts w:ascii="Times New Roman" w:hAnsi="Times New Roman" w:cs="Times New Roman"/>
          <w:b/>
          <w:bCs/>
          <w:i/>
          <w:iCs/>
          <w:color w:val="000000"/>
          <w:sz w:val="24"/>
        </w:rPr>
        <w:t xml:space="preserve"> ve ihsanını esirgemeyen.</w:t>
      </w:r>
      <w:r>
        <w:rPr>
          <w:rStyle w:val="DipnotBavurusu"/>
          <w:rFonts w:ascii="Times New Roman" w:hAnsi="Times New Roman" w:cs="Times New Roman"/>
          <w:b/>
          <w:bCs/>
          <w:i/>
          <w:iCs/>
          <w:color w:val="000000"/>
          <w:sz w:val="24"/>
        </w:rPr>
        <w:footnoteReference w:id="48"/>
      </w:r>
      <w:r>
        <w:rPr>
          <w:rFonts w:ascii="Times New Roman" w:hAnsi="Times New Roman" w:cs="Times New Roman"/>
          <w:b/>
          <w:bCs/>
          <w:i/>
          <w:iCs/>
          <w:color w:val="000000"/>
          <w:sz w:val="24"/>
        </w:rPr>
        <w:t xml:space="preserve">    </w:t>
      </w:r>
      <w:r>
        <w:rPr>
          <w:rFonts w:ascii="Times New Roman" w:hAnsi="Times New Roman" w:cs="Times New Roman"/>
          <w:i/>
          <w:iCs/>
          <w:color w:val="000000"/>
          <w:sz w:val="24"/>
        </w:rPr>
        <w:t xml:space="preserve">       </w:t>
      </w:r>
    </w:p>
    <w:p w:rsidR="00BA7D09" w:rsidRDefault="00E86269">
      <w:pPr>
        <w:pStyle w:val="Standard"/>
        <w:spacing w:line="276" w:lineRule="auto"/>
        <w:ind w:firstLine="567"/>
        <w:jc w:val="both"/>
      </w:pPr>
      <w:r>
        <w:rPr>
          <w:rFonts w:ascii="Times New Roman" w:hAnsi="Times New Roman" w:cs="Times New Roman"/>
          <w:sz w:val="24"/>
        </w:rPr>
        <w:t>Bu ismin güzelliklerini karakterine yansıtan kişi, h</w:t>
      </w:r>
      <w:r>
        <w:rPr>
          <w:rFonts w:ascii="Times New Roman" w:hAnsi="Times New Roman" w:cs="Times New Roman"/>
          <w:sz w:val="24"/>
          <w:lang w:bidi="ar-SA"/>
        </w:rPr>
        <w:t xml:space="preserve">atalarını telafi etmesi </w:t>
      </w:r>
      <w:r>
        <w:rPr>
          <w:rFonts w:ascii="Times New Roman" w:hAnsi="Times New Roman" w:cs="Times New Roman"/>
          <w:sz w:val="24"/>
          <w:lang w:bidi="ar-SA"/>
        </w:rPr>
        <w:t>için kendisine süre verildiğinin farkındadır.</w:t>
      </w:r>
      <w:r>
        <w:rPr>
          <w:rFonts w:ascii="Times New Roman" w:hAnsi="Times New Roman" w:cs="Times New Roman"/>
          <w:sz w:val="24"/>
        </w:rPr>
        <w:t xml:space="preserve"> </w:t>
      </w:r>
      <w:r>
        <w:rPr>
          <w:rFonts w:ascii="Times New Roman" w:eastAsia="Times New Roman" w:hAnsi="Times New Roman" w:cs="Times New Roman"/>
          <w:kern w:val="0"/>
          <w:sz w:val="24"/>
          <w:lang w:eastAsia="tr-TR" w:bidi="ar-SA"/>
        </w:rPr>
        <w:t xml:space="preserve">Allah’ın affını bir nimet bilir ve </w:t>
      </w:r>
      <w:proofErr w:type="spellStart"/>
      <w:r>
        <w:rPr>
          <w:rFonts w:ascii="Times New Roman" w:eastAsia="Times New Roman" w:hAnsi="Times New Roman" w:cs="Times New Roman"/>
          <w:kern w:val="0"/>
          <w:sz w:val="24"/>
          <w:lang w:eastAsia="tr-TR" w:bidi="ar-SA"/>
        </w:rPr>
        <w:t>tevbe</w:t>
      </w:r>
      <w:proofErr w:type="spellEnd"/>
      <w:r>
        <w:rPr>
          <w:rFonts w:ascii="Times New Roman" w:eastAsia="Times New Roman" w:hAnsi="Times New Roman" w:cs="Times New Roman"/>
          <w:kern w:val="0"/>
          <w:sz w:val="24"/>
          <w:lang w:eastAsia="tr-TR" w:bidi="ar-SA"/>
        </w:rPr>
        <w:t xml:space="preserve"> etmeyi ertelemez.</w:t>
      </w:r>
      <w:r>
        <w:rPr>
          <w:rFonts w:ascii="Times New Roman" w:hAnsi="Times New Roman" w:cs="Times New Roman"/>
          <w:sz w:val="24"/>
        </w:rPr>
        <w:t xml:space="preserve"> </w:t>
      </w:r>
      <w:r>
        <w:rPr>
          <w:rFonts w:ascii="Times New Roman" w:eastAsia="Times New Roman" w:hAnsi="Times New Roman" w:cs="Times New Roman"/>
          <w:kern w:val="0"/>
          <w:sz w:val="24"/>
          <w:lang w:eastAsia="tr-TR" w:bidi="ar-SA"/>
        </w:rPr>
        <w:t>Şahsına yapılan haksızlıkları gurur meselesi yapmaz.</w:t>
      </w:r>
      <w:r>
        <w:rPr>
          <w:rFonts w:ascii="Times New Roman" w:hAnsi="Times New Roman" w:cs="Times New Roman"/>
          <w:sz w:val="24"/>
        </w:rPr>
        <w:t xml:space="preserve"> </w:t>
      </w:r>
      <w:r>
        <w:rPr>
          <w:rFonts w:ascii="Times New Roman" w:eastAsia="Times New Roman" w:hAnsi="Times New Roman" w:cs="Times New Roman"/>
          <w:kern w:val="0"/>
          <w:sz w:val="24"/>
          <w:lang w:eastAsia="tr-TR" w:bidi="ar-SA"/>
        </w:rPr>
        <w:t>Bağışlamakta zorluk çekmez...</w:t>
      </w:r>
    </w:p>
    <w:p w:rsidR="00BA7D09" w:rsidRDefault="00E86269">
      <w:pPr>
        <w:pStyle w:val="Standard"/>
        <w:spacing w:line="276" w:lineRule="auto"/>
        <w:ind w:firstLine="567"/>
        <w:jc w:val="both"/>
      </w:pPr>
      <w:r>
        <w:rPr>
          <w:rFonts w:ascii="Times New Roman" w:hAnsi="Times New Roman" w:cs="Times New Roman"/>
          <w:color w:val="000000"/>
          <w:sz w:val="24"/>
        </w:rPr>
        <w:t>Kulun el-</w:t>
      </w:r>
      <w:proofErr w:type="spellStart"/>
      <w:r>
        <w:rPr>
          <w:rFonts w:ascii="Times New Roman" w:hAnsi="Times New Roman" w:cs="Times New Roman"/>
          <w:color w:val="000000"/>
          <w:sz w:val="24"/>
        </w:rPr>
        <w:t>Halîm</w:t>
      </w:r>
      <w:proofErr w:type="spellEnd"/>
      <w:r>
        <w:rPr>
          <w:rFonts w:ascii="Times New Roman" w:hAnsi="Times New Roman" w:cs="Times New Roman"/>
          <w:color w:val="000000"/>
          <w:sz w:val="24"/>
        </w:rPr>
        <w:t xml:space="preserve"> isminden kazanacağı güzel vasıf, öfkesini yenmesi, </w:t>
      </w:r>
      <w:r>
        <w:rPr>
          <w:rFonts w:ascii="Times New Roman" w:hAnsi="Times New Roman" w:cs="Times New Roman"/>
          <w:color w:val="000000"/>
          <w:sz w:val="24"/>
        </w:rPr>
        <w:t xml:space="preserve">kırgınlıklarını kine dönüştürmemesidir. Allah’ın </w:t>
      </w:r>
      <w:proofErr w:type="spellStart"/>
      <w:r>
        <w:rPr>
          <w:rFonts w:ascii="Times New Roman" w:hAnsi="Times New Roman" w:cs="Times New Roman"/>
          <w:color w:val="000000"/>
          <w:sz w:val="24"/>
        </w:rPr>
        <w:t>halîm</w:t>
      </w:r>
      <w:proofErr w:type="spellEnd"/>
      <w:r>
        <w:rPr>
          <w:rFonts w:ascii="Times New Roman" w:hAnsi="Times New Roman" w:cs="Times New Roman"/>
          <w:color w:val="000000"/>
          <w:sz w:val="24"/>
        </w:rPr>
        <w:t xml:space="preserve"> olduğunu bilen kişi, yapılan kötülüklerin kimsenin yanına kâr kalmayacağını, Rabbimizin günah işleyen kullarına, kendi hatalarını anlayıp telafi etmek için süre verdiğini bilir. Yüce Rabbimiz ayet-i ke</w:t>
      </w:r>
      <w:r>
        <w:rPr>
          <w:rFonts w:ascii="Times New Roman" w:hAnsi="Times New Roman" w:cs="Times New Roman"/>
          <w:color w:val="000000"/>
          <w:sz w:val="24"/>
        </w:rPr>
        <w:t>rimede şöyle buyurmaktadır:</w:t>
      </w:r>
    </w:p>
    <w:p w:rsidR="00BA7D09" w:rsidRDefault="00E86269">
      <w:pPr>
        <w:pStyle w:val="Standard"/>
        <w:spacing w:line="276" w:lineRule="auto"/>
        <w:ind w:firstLine="567"/>
        <w:jc w:val="both"/>
      </w:pPr>
      <w:r>
        <w:rPr>
          <w:rFonts w:ascii="Times New Roman" w:hAnsi="Times New Roman" w:cs="Times New Roman"/>
          <w:color w:val="000000"/>
          <w:sz w:val="24"/>
        </w:rPr>
        <w:t>“...İyilikle kötülük bir olmaz. Sen (kötülüğü) en güzel şekilde önle. O zaman (göreceksin ki), seninle arasında düşmanlık bulunan kimse, sanki candan bir dost oluvermiştir.”</w:t>
      </w:r>
      <w:r>
        <w:rPr>
          <w:rStyle w:val="DipnotBavurusu"/>
          <w:rFonts w:ascii="Times New Roman" w:hAnsi="Times New Roman" w:cs="Times New Roman"/>
          <w:color w:val="000000"/>
          <w:sz w:val="24"/>
        </w:rPr>
        <w:footnoteReference w:id="49"/>
      </w:r>
    </w:p>
    <w:p w:rsidR="00BA7D09" w:rsidRDefault="00E86269">
      <w:pPr>
        <w:pStyle w:val="Standard"/>
        <w:spacing w:line="276" w:lineRule="auto"/>
        <w:ind w:firstLine="567"/>
        <w:jc w:val="both"/>
      </w:pPr>
      <w:r>
        <w:rPr>
          <w:rStyle w:val="StrongEmphasis"/>
          <w:rFonts w:ascii="Times New Roman" w:hAnsi="Times New Roman" w:cs="Times New Roman"/>
          <w:b w:val="0"/>
          <w:bCs w:val="0"/>
          <w:color w:val="000000"/>
          <w:sz w:val="24"/>
          <w:shd w:val="clear" w:color="auto" w:fill="FFFFFF"/>
        </w:rPr>
        <w:t>Ş</w:t>
      </w:r>
      <w:r>
        <w:rPr>
          <w:rStyle w:val="Vurgu"/>
          <w:rFonts w:ascii="Times New Roman" w:hAnsi="Times New Roman" w:cs="Times New Roman"/>
          <w:i w:val="0"/>
          <w:iCs w:val="0"/>
          <w:color w:val="000000"/>
          <w:sz w:val="24"/>
          <w:shd w:val="clear" w:color="auto" w:fill="FFFFFF"/>
        </w:rPr>
        <w:t>ahsına karşı yapılan hata, kusur</w:t>
      </w:r>
      <w:r>
        <w:rPr>
          <w:rStyle w:val="Vurgu"/>
          <w:rFonts w:ascii="Times New Roman" w:hAnsi="Times New Roman" w:cs="Times New Roman"/>
          <w:i w:val="0"/>
          <w:iCs w:val="0"/>
          <w:color w:val="000000"/>
          <w:sz w:val="24"/>
          <w:shd w:val="clear" w:color="auto" w:fill="FFFFFF"/>
        </w:rPr>
        <w:t xml:space="preserve"> ve kabalıkları Allah için affeden</w:t>
      </w:r>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Resûlullah’ın</w:t>
      </w:r>
      <w:proofErr w:type="spellEnd"/>
      <w:r>
        <w:rPr>
          <w:rFonts w:ascii="Times New Roman" w:hAnsi="Times New Roman" w:cs="Times New Roman"/>
          <w:color w:val="000000"/>
          <w:sz w:val="24"/>
        </w:rPr>
        <w:t xml:space="preserve"> sabrını örnek almalıyız.</w:t>
      </w:r>
      <w:r>
        <w:rPr>
          <w:rFonts w:ascii="Times New Roman" w:hAnsi="Times New Roman" w:cs="Times New Roman"/>
          <w:sz w:val="24"/>
        </w:rPr>
        <w:t xml:space="preserve"> </w:t>
      </w:r>
      <w:r>
        <w:rPr>
          <w:rStyle w:val="StrongEmphasis"/>
          <w:rFonts w:ascii="Times New Roman" w:hAnsi="Times New Roman" w:cs="Times New Roman"/>
          <w:b w:val="0"/>
          <w:bCs w:val="0"/>
          <w:color w:val="000000"/>
          <w:sz w:val="24"/>
          <w:shd w:val="clear" w:color="auto" w:fill="FFFFFF"/>
        </w:rPr>
        <w:t>Hz Muhammed’in</w:t>
      </w:r>
      <w:r>
        <w:rPr>
          <w:rStyle w:val="Vurgu"/>
          <w:rFonts w:ascii="Times New Roman" w:hAnsi="Times New Roman" w:cs="Times New Roman"/>
          <w:i w:val="0"/>
          <w:iCs w:val="0"/>
          <w:color w:val="000000"/>
          <w:sz w:val="24"/>
          <w:shd w:val="clear" w:color="auto" w:fill="FFFFFF"/>
        </w:rPr>
        <w:t xml:space="preserve"> ümmeti olarak bizler de O’nun haliyle </w:t>
      </w:r>
      <w:proofErr w:type="gramStart"/>
      <w:r>
        <w:rPr>
          <w:rStyle w:val="Vurgu"/>
          <w:rFonts w:ascii="Times New Roman" w:hAnsi="Times New Roman" w:cs="Times New Roman"/>
          <w:i w:val="0"/>
          <w:iCs w:val="0"/>
          <w:color w:val="000000"/>
          <w:sz w:val="24"/>
          <w:shd w:val="clear" w:color="auto" w:fill="FFFFFF"/>
        </w:rPr>
        <w:t>hallenmeye</w:t>
      </w:r>
      <w:proofErr w:type="gramEnd"/>
      <w:r>
        <w:rPr>
          <w:rStyle w:val="Vurgu"/>
          <w:rFonts w:ascii="Times New Roman" w:hAnsi="Times New Roman" w:cs="Times New Roman"/>
          <w:i w:val="0"/>
          <w:iCs w:val="0"/>
          <w:color w:val="000000"/>
          <w:sz w:val="24"/>
          <w:shd w:val="clear" w:color="auto" w:fill="FFFFFF"/>
        </w:rPr>
        <w:t xml:space="preserve"> gayret etmeliyiz. Kusurları affetmeye, kaynaşmaya, kardeş olmaya, yakınlarımızı yalnızca bayramdan bayrama hatırlamak yerine fırsat oldukça onlarla görüşmeye çalışmalıyız. “Merhamet ancak kalbi katılaşmış i</w:t>
      </w:r>
      <w:r>
        <w:rPr>
          <w:rStyle w:val="Vurgu"/>
          <w:rFonts w:ascii="Times New Roman" w:hAnsi="Times New Roman" w:cs="Times New Roman"/>
          <w:i w:val="0"/>
          <w:iCs w:val="0"/>
          <w:color w:val="000000"/>
          <w:sz w:val="24"/>
          <w:shd w:val="clear" w:color="auto" w:fill="FFFFFF"/>
        </w:rPr>
        <w:t>nançsız bedhahların kalbinden kaldırılmıştır.”</w:t>
      </w:r>
      <w:r>
        <w:rPr>
          <w:rStyle w:val="Vurgu"/>
          <w:rFonts w:ascii="Times New Roman" w:hAnsi="Times New Roman" w:cs="Times New Roman"/>
          <w:i w:val="0"/>
          <w:iCs w:val="0"/>
          <w:color w:val="000000"/>
          <w:sz w:val="24"/>
          <w:shd w:val="clear" w:color="auto" w:fill="FFFFFF"/>
          <w:vertAlign w:val="superscript"/>
        </w:rPr>
        <w:footnoteReference w:id="50"/>
      </w:r>
      <w:r>
        <w:rPr>
          <w:rStyle w:val="Vurgu"/>
          <w:rFonts w:ascii="Times New Roman" w:hAnsi="Times New Roman" w:cs="Times New Roman"/>
          <w:i w:val="0"/>
          <w:iCs w:val="0"/>
          <w:color w:val="000000"/>
          <w:sz w:val="24"/>
          <w:shd w:val="clear" w:color="auto" w:fill="FFFFFF"/>
        </w:rPr>
        <w:t xml:space="preserve"> </w:t>
      </w:r>
      <w:proofErr w:type="gramStart"/>
      <w:r>
        <w:rPr>
          <w:rStyle w:val="Vurgu"/>
          <w:rFonts w:ascii="Times New Roman" w:hAnsi="Times New Roman" w:cs="Times New Roman"/>
          <w:i w:val="0"/>
          <w:iCs w:val="0"/>
          <w:color w:val="000000"/>
          <w:sz w:val="24"/>
          <w:shd w:val="clear" w:color="auto" w:fill="FFFFFF"/>
        </w:rPr>
        <w:t>buyruğunu</w:t>
      </w:r>
      <w:proofErr w:type="gramEnd"/>
      <w:r>
        <w:rPr>
          <w:rStyle w:val="Vurgu"/>
          <w:rFonts w:ascii="Times New Roman" w:hAnsi="Times New Roman" w:cs="Times New Roman"/>
          <w:i w:val="0"/>
          <w:iCs w:val="0"/>
          <w:color w:val="000000"/>
          <w:sz w:val="24"/>
          <w:shd w:val="clear" w:color="auto" w:fill="FFFFFF"/>
        </w:rPr>
        <w:t xml:space="preserve"> unutmamalı, engin gönüllü bir “rahmet insanı” olmalıyız. Şahsımıza yapılan haksızlıkları gurur meselesi yapmamalıyız. Öfkeye kapılarak kin gütmek ve intikam peşine düşmek gönü</w:t>
      </w:r>
      <w:r>
        <w:rPr>
          <w:rStyle w:val="Vurgu"/>
          <w:rFonts w:ascii="Times New Roman" w:hAnsi="Times New Roman" w:cs="Times New Roman"/>
          <w:i w:val="0"/>
          <w:iCs w:val="0"/>
          <w:color w:val="000000"/>
          <w:sz w:val="24"/>
          <w:shd w:val="clear" w:color="auto" w:fill="FFFFFF"/>
        </w:rPr>
        <w:t>l hamlığıdır. Şahsımıza karşı işlenen hata ve kusurları affedebilmeyi, nefsimizin arınmasına ve günahlarımızın bağışlanmasına vesile bilmeliyiz.</w:t>
      </w:r>
    </w:p>
    <w:p w:rsidR="00BA7D09" w:rsidRDefault="00E86269">
      <w:pPr>
        <w:pStyle w:val="Standard"/>
        <w:spacing w:line="276" w:lineRule="auto"/>
        <w:ind w:firstLine="567"/>
        <w:jc w:val="both"/>
      </w:pPr>
      <w:r>
        <w:rPr>
          <w:rStyle w:val="StrongEmphasis"/>
          <w:rFonts w:ascii="Times New Roman" w:hAnsi="Times New Roman" w:cs="Times New Roman"/>
          <w:b w:val="0"/>
          <w:bCs w:val="0"/>
          <w:color w:val="000000"/>
          <w:sz w:val="24"/>
        </w:rPr>
        <w:t xml:space="preserve">Bir mümin, beşeri münasebetlerinde gönül incitmemeye gayret etmeli ve yanlışlıkla yaptığı hatalardan dolayı da </w:t>
      </w:r>
      <w:r>
        <w:rPr>
          <w:rStyle w:val="StrongEmphasis"/>
          <w:rFonts w:ascii="Times New Roman" w:hAnsi="Times New Roman" w:cs="Times New Roman"/>
          <w:b w:val="0"/>
          <w:bCs w:val="0"/>
          <w:color w:val="000000"/>
          <w:sz w:val="24"/>
        </w:rPr>
        <w:t>muhatabından helallik almaya çalışmalı ve kıyamet günü; “Kitabını oku! Bugün sana hesap sorucu olarak kendi nefsin yeter.”</w:t>
      </w:r>
      <w:r>
        <w:rPr>
          <w:rStyle w:val="StrongEmphasis"/>
          <w:rFonts w:ascii="Times New Roman" w:hAnsi="Times New Roman" w:cs="Times New Roman"/>
          <w:b w:val="0"/>
          <w:bCs w:val="0"/>
          <w:color w:val="000000"/>
          <w:sz w:val="24"/>
          <w:vertAlign w:val="superscript"/>
        </w:rPr>
        <w:footnoteReference w:id="51"/>
      </w:r>
      <w:r>
        <w:rPr>
          <w:rStyle w:val="StrongEmphasis"/>
          <w:rFonts w:ascii="Times New Roman" w:hAnsi="Times New Roman" w:cs="Times New Roman"/>
          <w:b w:val="0"/>
          <w:bCs w:val="0"/>
          <w:color w:val="000000"/>
          <w:sz w:val="24"/>
        </w:rPr>
        <w:t xml:space="preserve"> </w:t>
      </w:r>
      <w:proofErr w:type="spellStart"/>
      <w:r>
        <w:rPr>
          <w:rStyle w:val="StrongEmphasis"/>
          <w:rFonts w:ascii="Times New Roman" w:hAnsi="Times New Roman" w:cs="Times New Roman"/>
          <w:b w:val="0"/>
          <w:bCs w:val="0"/>
          <w:color w:val="000000"/>
          <w:sz w:val="24"/>
        </w:rPr>
        <w:t>hitâbına</w:t>
      </w:r>
      <w:proofErr w:type="spellEnd"/>
      <w:r>
        <w:rPr>
          <w:rStyle w:val="StrongEmphasis"/>
          <w:rFonts w:ascii="Times New Roman" w:hAnsi="Times New Roman" w:cs="Times New Roman"/>
          <w:b w:val="0"/>
          <w:bCs w:val="0"/>
          <w:color w:val="000000"/>
          <w:sz w:val="24"/>
        </w:rPr>
        <w:t xml:space="preserve"> muhatap olacağını unutmamalıdır.</w:t>
      </w:r>
    </w:p>
    <w:p w:rsidR="00BA7D09" w:rsidRDefault="00E86269">
      <w:pPr>
        <w:pStyle w:val="Standard"/>
        <w:spacing w:line="276" w:lineRule="auto"/>
        <w:ind w:firstLine="567"/>
        <w:jc w:val="both"/>
      </w:pPr>
      <w:r>
        <w:rPr>
          <w:rStyle w:val="Vurgu"/>
          <w:rFonts w:ascii="Times New Roman" w:hAnsi="Times New Roman" w:cs="Times New Roman"/>
          <w:i w:val="0"/>
          <w:color w:val="000000"/>
          <w:sz w:val="24"/>
        </w:rPr>
        <w:t xml:space="preserve">Şu </w:t>
      </w:r>
      <w:proofErr w:type="spellStart"/>
      <w:r>
        <w:rPr>
          <w:rStyle w:val="Vurgu"/>
          <w:rFonts w:ascii="Times New Roman" w:hAnsi="Times New Roman" w:cs="Times New Roman"/>
          <w:i w:val="0"/>
          <w:color w:val="000000"/>
          <w:sz w:val="24"/>
        </w:rPr>
        <w:t>âyet</w:t>
      </w:r>
      <w:proofErr w:type="spellEnd"/>
      <w:r>
        <w:rPr>
          <w:rStyle w:val="Vurgu"/>
          <w:rFonts w:ascii="Times New Roman" w:hAnsi="Times New Roman" w:cs="Times New Roman"/>
          <w:i w:val="0"/>
          <w:color w:val="000000"/>
          <w:sz w:val="24"/>
        </w:rPr>
        <w:t xml:space="preserve">-i </w:t>
      </w:r>
      <w:proofErr w:type="spellStart"/>
      <w:r>
        <w:rPr>
          <w:rStyle w:val="Vurgu"/>
          <w:rFonts w:ascii="Times New Roman" w:hAnsi="Times New Roman" w:cs="Times New Roman"/>
          <w:i w:val="0"/>
          <w:color w:val="000000"/>
          <w:sz w:val="24"/>
        </w:rPr>
        <w:t>kerîme</w:t>
      </w:r>
      <w:proofErr w:type="spellEnd"/>
      <w:r>
        <w:rPr>
          <w:rStyle w:val="Vurgu"/>
          <w:rFonts w:ascii="Times New Roman" w:hAnsi="Times New Roman" w:cs="Times New Roman"/>
          <w:i w:val="0"/>
          <w:color w:val="000000"/>
          <w:sz w:val="24"/>
        </w:rPr>
        <w:t xml:space="preserve">, Hak dostlarındaki şu hassasiyetlere işaret etmektedir: </w:t>
      </w:r>
      <w:r>
        <w:rPr>
          <w:rStyle w:val="StrongEmphasis"/>
          <w:rFonts w:ascii="Times New Roman" w:hAnsi="Times New Roman" w:cs="Times New Roman"/>
          <w:b w:val="0"/>
          <w:bCs w:val="0"/>
          <w:color w:val="000000"/>
          <w:sz w:val="24"/>
        </w:rPr>
        <w:t>“O</w:t>
      </w:r>
      <w:r>
        <w:rPr>
          <w:rStyle w:val="StrongEmphasis"/>
          <w:rFonts w:ascii="Times New Roman" w:hAnsi="Times New Roman" w:cs="Times New Roman"/>
          <w:b w:val="0"/>
          <w:bCs w:val="0"/>
          <w:color w:val="000000"/>
          <w:sz w:val="24"/>
        </w:rPr>
        <w:t xml:space="preserve"> </w:t>
      </w:r>
      <w:proofErr w:type="spellStart"/>
      <w:r>
        <w:rPr>
          <w:rStyle w:val="StrongEmphasis"/>
          <w:rFonts w:ascii="Times New Roman" w:hAnsi="Times New Roman" w:cs="Times New Roman"/>
          <w:b w:val="0"/>
          <w:bCs w:val="0"/>
          <w:color w:val="000000"/>
          <w:sz w:val="24"/>
        </w:rPr>
        <w:t>takvâ</w:t>
      </w:r>
      <w:proofErr w:type="spellEnd"/>
      <w:r>
        <w:rPr>
          <w:rStyle w:val="StrongEmphasis"/>
          <w:rFonts w:ascii="Times New Roman" w:hAnsi="Times New Roman" w:cs="Times New Roman"/>
          <w:b w:val="0"/>
          <w:bCs w:val="0"/>
          <w:color w:val="000000"/>
          <w:sz w:val="24"/>
        </w:rPr>
        <w:t xml:space="preserve"> sahipleri ki, bollukta da darlıkta da Allah için harcarlar; öfkelerini yutarlar ve insanları affederler. Allah da güzel </w:t>
      </w:r>
      <w:r>
        <w:rPr>
          <w:rStyle w:val="StrongEmphasis"/>
          <w:rFonts w:ascii="Times New Roman" w:hAnsi="Times New Roman" w:cs="Times New Roman"/>
          <w:b w:val="0"/>
          <w:bCs w:val="0"/>
          <w:color w:val="000000"/>
          <w:sz w:val="24"/>
        </w:rPr>
        <w:lastRenderedPageBreak/>
        <w:t>davranışta bulunanları sever.”</w:t>
      </w:r>
      <w:r>
        <w:rPr>
          <w:rStyle w:val="StrongEmphasis"/>
          <w:rFonts w:ascii="Times New Roman" w:hAnsi="Times New Roman" w:cs="Times New Roman"/>
          <w:b w:val="0"/>
          <w:bCs w:val="0"/>
          <w:color w:val="000000"/>
          <w:sz w:val="24"/>
          <w:vertAlign w:val="superscript"/>
        </w:rPr>
        <w:footnoteReference w:id="52"/>
      </w:r>
      <w:r>
        <w:rPr>
          <w:rStyle w:val="StrongEmphasis"/>
          <w:rFonts w:ascii="Times New Roman" w:hAnsi="Times New Roman" w:cs="Times New Roman"/>
          <w:b w:val="0"/>
          <w:bCs w:val="0"/>
          <w:color w:val="000000"/>
          <w:sz w:val="24"/>
        </w:rPr>
        <w:t xml:space="preserve"> </w:t>
      </w:r>
      <w:r>
        <w:rPr>
          <w:rFonts w:ascii="Times New Roman" w:hAnsi="Times New Roman" w:cs="Times New Roman"/>
          <w:color w:val="000000"/>
          <w:sz w:val="24"/>
        </w:rPr>
        <w:t xml:space="preserve">Yine bu hususta riayet edilmesi gereken esasları </w:t>
      </w:r>
      <w:r>
        <w:rPr>
          <w:rStyle w:val="StrongEmphasis"/>
          <w:rFonts w:ascii="Times New Roman" w:hAnsi="Times New Roman" w:cs="Times New Roman"/>
          <w:b w:val="0"/>
          <w:bCs w:val="0"/>
          <w:color w:val="000000"/>
          <w:sz w:val="24"/>
          <w:shd w:val="clear" w:color="auto" w:fill="FFFFFF"/>
        </w:rPr>
        <w:t>Peygamber Efendimiz</w:t>
      </w:r>
      <w:r>
        <w:rPr>
          <w:rFonts w:ascii="Times New Roman" w:hAnsi="Times New Roman" w:cs="Times New Roman"/>
          <w:color w:val="000000"/>
          <w:sz w:val="24"/>
        </w:rPr>
        <w:t xml:space="preserve"> şu </w:t>
      </w:r>
      <w:r>
        <w:rPr>
          <w:rFonts w:ascii="Times New Roman" w:hAnsi="Times New Roman" w:cs="Times New Roman"/>
          <w:color w:val="000000"/>
          <w:sz w:val="24"/>
        </w:rPr>
        <w:t>sözleriyle haber vermişlerdir:</w:t>
      </w:r>
    </w:p>
    <w:p w:rsidR="00BA7D09" w:rsidRDefault="00E86269">
      <w:pPr>
        <w:pStyle w:val="Standard"/>
        <w:spacing w:line="276" w:lineRule="auto"/>
        <w:ind w:firstLine="567"/>
        <w:jc w:val="both"/>
      </w:pPr>
      <w:r>
        <w:rPr>
          <w:rFonts w:ascii="Times New Roman" w:hAnsi="Times New Roman" w:cs="Times New Roman"/>
          <w:color w:val="000000"/>
          <w:sz w:val="24"/>
        </w:rPr>
        <w:t xml:space="preserve"> </w:t>
      </w:r>
      <w:r>
        <w:rPr>
          <w:rStyle w:val="Vurgu"/>
          <w:rFonts w:ascii="Times New Roman" w:hAnsi="Times New Roman" w:cs="Times New Roman"/>
          <w:i w:val="0"/>
          <w:iCs w:val="0"/>
          <w:color w:val="000000"/>
          <w:sz w:val="24"/>
          <w:shd w:val="clear" w:color="auto" w:fill="FFFFFF"/>
        </w:rPr>
        <w:t>“Seninle ilgisini kesenden sen ilgini kesme! Sana vermeyene sen ver! Sana kötülük edeni bağışla!” </w:t>
      </w:r>
      <w:r>
        <w:rPr>
          <w:rStyle w:val="DipnotBavurusu"/>
          <w:rFonts w:ascii="Times New Roman" w:hAnsi="Times New Roman" w:cs="Times New Roman"/>
          <w:color w:val="000000"/>
          <w:sz w:val="24"/>
          <w:shd w:val="clear" w:color="auto" w:fill="FFFFFF"/>
        </w:rPr>
        <w:footnoteReference w:id="53"/>
      </w:r>
      <w:r>
        <w:rPr>
          <w:rStyle w:val="Vurgu"/>
          <w:rFonts w:ascii="Times New Roman" w:hAnsi="Times New Roman" w:cs="Times New Roman"/>
          <w:i w:val="0"/>
          <w:iCs w:val="0"/>
          <w:color w:val="000000"/>
          <w:sz w:val="24"/>
          <w:shd w:val="clear" w:color="auto" w:fill="FFFFFF"/>
        </w:rPr>
        <w:t>,</w:t>
      </w:r>
      <w:r>
        <w:rPr>
          <w:rStyle w:val="DipnotBavurusu"/>
          <w:rFonts w:ascii="Times New Roman" w:hAnsi="Times New Roman" w:cs="Times New Roman"/>
          <w:color w:val="000000"/>
          <w:sz w:val="24"/>
          <w:shd w:val="clear" w:color="auto" w:fill="FFFFFF"/>
        </w:rPr>
        <w:t xml:space="preserve"> </w:t>
      </w:r>
      <w:r>
        <w:rPr>
          <w:rStyle w:val="Vurgu"/>
          <w:rFonts w:ascii="Times New Roman" w:hAnsi="Times New Roman" w:cs="Times New Roman"/>
          <w:i w:val="0"/>
          <w:iCs w:val="0"/>
          <w:color w:val="000000"/>
          <w:sz w:val="24"/>
          <w:shd w:val="clear" w:color="auto" w:fill="FFFFFF"/>
        </w:rPr>
        <w:t>“Hiçbiriniz; «Ben insanlarla beraberim, eğer insanlar iyilik yaparlarsa ben de iy</w:t>
      </w:r>
      <w:r>
        <w:rPr>
          <w:rStyle w:val="Vurgu"/>
          <w:rFonts w:ascii="Times New Roman" w:hAnsi="Times New Roman" w:cs="Times New Roman"/>
          <w:i w:val="0"/>
          <w:iCs w:val="0"/>
          <w:color w:val="000000"/>
          <w:sz w:val="24"/>
          <w:shd w:val="clear" w:color="auto" w:fill="FFFFFF"/>
        </w:rPr>
        <w:t>ilik yaparım, kötü davranırlarsa ben de kötü davranırım.» diyerek (başkalarını taklit eden) şahsiyetsiz kimselerden olmasın! Aksine; insanlar iyilik yaparlarsa iyilik yapmak, kötü davranırlarsa haksızlık etmemek (zulme sapmamak) için nefsinizi terbiye edin</w:t>
      </w:r>
      <w:r>
        <w:rPr>
          <w:rStyle w:val="Vurgu"/>
          <w:rFonts w:ascii="Times New Roman" w:hAnsi="Times New Roman" w:cs="Times New Roman"/>
          <w:i w:val="0"/>
          <w:iCs w:val="0"/>
          <w:color w:val="000000"/>
          <w:sz w:val="24"/>
          <w:shd w:val="clear" w:color="auto" w:fill="FFFFFF"/>
        </w:rPr>
        <w:t>.”</w:t>
      </w:r>
      <w:r>
        <w:rPr>
          <w:rStyle w:val="Vurgu"/>
          <w:rFonts w:ascii="Times New Roman" w:hAnsi="Times New Roman" w:cs="Times New Roman"/>
          <w:i w:val="0"/>
          <w:iCs w:val="0"/>
          <w:color w:val="000000"/>
          <w:sz w:val="24"/>
          <w:shd w:val="clear" w:color="auto" w:fill="FFFFFF"/>
          <w:vertAlign w:val="superscript"/>
        </w:rPr>
        <w:footnoteReference w:id="54"/>
      </w:r>
    </w:p>
    <w:p w:rsidR="00BA7D09" w:rsidRDefault="00E86269">
      <w:pPr>
        <w:pStyle w:val="Standard"/>
        <w:spacing w:line="276" w:lineRule="auto"/>
        <w:ind w:firstLine="567"/>
        <w:jc w:val="both"/>
      </w:pPr>
      <w:proofErr w:type="spellStart"/>
      <w:r>
        <w:rPr>
          <w:rFonts w:ascii="Times New Roman" w:hAnsi="Times New Roman" w:cs="Times New Roman"/>
          <w:color w:val="000000"/>
          <w:sz w:val="24"/>
        </w:rPr>
        <w:t>Halîm</w:t>
      </w:r>
      <w:proofErr w:type="spellEnd"/>
      <w:r>
        <w:rPr>
          <w:rFonts w:ascii="Times New Roman" w:hAnsi="Times New Roman" w:cs="Times New Roman"/>
          <w:color w:val="000000"/>
          <w:sz w:val="24"/>
        </w:rPr>
        <w:t xml:space="preserve"> olup olmadığımız, tartışmanın olmadığı sakin ortamlarda ortaya çıkmaz; bu güzel vasfa sahip olup olmadığımız saldırı, haksızlık ve kabalıklara maruz kaldığımız kriz zamanlarında belli olur. </w:t>
      </w:r>
      <w:r>
        <w:rPr>
          <w:rStyle w:val="Vurgu"/>
          <w:rFonts w:ascii="Times New Roman" w:hAnsi="Times New Roman" w:cs="Times New Roman"/>
          <w:i w:val="0"/>
          <w:iCs w:val="0"/>
          <w:color w:val="000000"/>
          <w:sz w:val="24"/>
          <w:shd w:val="clear" w:color="auto" w:fill="FFFFFF"/>
        </w:rPr>
        <w:t>Yüce Allah’ın kalplerimize baktığın</w:t>
      </w:r>
      <w:r>
        <w:rPr>
          <w:rStyle w:val="Vurgu"/>
          <w:rFonts w:ascii="Times New Roman" w:hAnsi="Times New Roman" w:cs="Times New Roman"/>
          <w:i w:val="0"/>
          <w:iCs w:val="0"/>
          <w:color w:val="000000"/>
          <w:sz w:val="24"/>
          <w:shd w:val="clear" w:color="auto" w:fill="FFFFFF"/>
        </w:rPr>
        <w:t>ı düşünerek ve kalplerimizden geçen duyguları,  akıl süzgecinden geçirerek hareket etmek yerinde olacaktır.</w:t>
      </w:r>
    </w:p>
    <w:p w:rsidR="00BA7D09" w:rsidRDefault="00BA7D09">
      <w:pPr>
        <w:pStyle w:val="Standard"/>
        <w:spacing w:line="276" w:lineRule="auto"/>
        <w:ind w:firstLine="567"/>
        <w:jc w:val="both"/>
        <w:rPr>
          <w:rFonts w:ascii="Times New Roman" w:hAnsi="Times New Roman" w:cs="Times New Roman"/>
          <w:color w:val="000000"/>
          <w:sz w:val="24"/>
        </w:rPr>
      </w:pPr>
    </w:p>
    <w:p w:rsidR="00BA7D09" w:rsidRDefault="00E86269">
      <w:pPr>
        <w:pStyle w:val="Standard"/>
        <w:spacing w:line="276" w:lineRule="auto"/>
        <w:ind w:firstLine="567"/>
        <w:jc w:val="both"/>
      </w:pPr>
      <w:proofErr w:type="gramStart"/>
      <w:r>
        <w:rPr>
          <w:rFonts w:ascii="Times New Roman" w:hAnsi="Times New Roman" w:cs="Times New Roman"/>
          <w:b/>
          <w:bCs/>
          <w:i/>
          <w:iCs/>
          <w:color w:val="000000"/>
          <w:sz w:val="24"/>
          <w:shd w:val="clear" w:color="auto" w:fill="FFFFFF"/>
        </w:rPr>
        <w:t>el</w:t>
      </w:r>
      <w:proofErr w:type="gramEnd"/>
      <w:r>
        <w:rPr>
          <w:rFonts w:ascii="Times New Roman" w:hAnsi="Times New Roman" w:cs="Times New Roman"/>
          <w:b/>
          <w:bCs/>
          <w:i/>
          <w:iCs/>
          <w:color w:val="000000"/>
          <w:sz w:val="24"/>
          <w:shd w:val="clear" w:color="auto" w:fill="FFFFFF"/>
        </w:rPr>
        <w:t>-</w:t>
      </w:r>
      <w:proofErr w:type="spellStart"/>
      <w:r>
        <w:rPr>
          <w:rFonts w:ascii="Times New Roman" w:hAnsi="Times New Roman" w:cs="Times New Roman"/>
          <w:b/>
          <w:bCs/>
          <w:i/>
          <w:iCs/>
          <w:color w:val="000000"/>
          <w:sz w:val="24"/>
          <w:shd w:val="clear" w:color="auto" w:fill="FFFFFF"/>
        </w:rPr>
        <w:t>Ğafûr</w:t>
      </w:r>
      <w:proofErr w:type="spellEnd"/>
      <w:r>
        <w:rPr>
          <w:rFonts w:ascii="Times New Roman" w:hAnsi="Times New Roman" w:cs="Times New Roman"/>
          <w:b/>
          <w:bCs/>
          <w:i/>
          <w:iCs/>
          <w:color w:val="000000"/>
          <w:sz w:val="24"/>
          <w:shd w:val="clear" w:color="auto" w:fill="FFFFFF"/>
        </w:rPr>
        <w:t xml:space="preserve"> (</w:t>
      </w:r>
      <w:r>
        <w:rPr>
          <w:rFonts w:ascii="Times New Roman" w:hAnsi="Times New Roman" w:cs="Times New Roman"/>
          <w:b/>
          <w:bCs/>
          <w:i/>
          <w:iCs/>
          <w:color w:val="000000"/>
          <w:sz w:val="24"/>
        </w:rPr>
        <w:t>cc): Kullarını dünya ve ahirette rezil etmeyen, günahlarından dolayı onları cezalandırmayan, kusurları örten, suçları bağışlayan.</w:t>
      </w:r>
      <w:r>
        <w:rPr>
          <w:rStyle w:val="DipnotBavurusu"/>
          <w:rFonts w:ascii="Times New Roman" w:hAnsi="Times New Roman" w:cs="Times New Roman"/>
          <w:b/>
          <w:bCs/>
          <w:i/>
          <w:iCs/>
          <w:color w:val="000000"/>
          <w:sz w:val="24"/>
        </w:rPr>
        <w:footnoteReference w:id="55"/>
      </w:r>
      <w:r>
        <w:rPr>
          <w:rFonts w:ascii="Times New Roman" w:hAnsi="Times New Roman" w:cs="Times New Roman"/>
          <w:b/>
          <w:bCs/>
          <w:i/>
          <w:iCs/>
          <w:color w:val="000000"/>
          <w:sz w:val="24"/>
        </w:rPr>
        <w:t xml:space="preserve">    </w:t>
      </w:r>
      <w:r>
        <w:rPr>
          <w:rFonts w:ascii="Times New Roman" w:hAnsi="Times New Roman" w:cs="Times New Roman"/>
          <w:i/>
          <w:iCs/>
          <w:color w:val="000000"/>
          <w:sz w:val="24"/>
        </w:rPr>
        <w:tab/>
        <w:t xml:space="preserve">                           </w:t>
      </w:r>
      <w:r>
        <w:rPr>
          <w:rFonts w:ascii="Times New Roman" w:hAnsi="Times New Roman" w:cs="Times New Roman"/>
          <w:i/>
          <w:iCs/>
          <w:color w:val="000000"/>
          <w:sz w:val="24"/>
        </w:rPr>
        <w:tab/>
      </w:r>
    </w:p>
    <w:p w:rsidR="00BA7D09" w:rsidRDefault="00E86269">
      <w:pPr>
        <w:pStyle w:val="Standard"/>
        <w:spacing w:line="276" w:lineRule="auto"/>
        <w:ind w:firstLine="567"/>
        <w:jc w:val="both"/>
      </w:pPr>
      <w:r>
        <w:rPr>
          <w:rFonts w:ascii="Times New Roman" w:hAnsi="Times New Roman" w:cs="Times New Roman"/>
          <w:color w:val="000000"/>
          <w:sz w:val="24"/>
        </w:rPr>
        <w:t>Bu ismin güzelliklerinden nasibini alan bir kişi, gördüğü kusurları örtmeye çalışır, kendine ait özel haklarda tolerans gösterir. Bazen muhatabına hatasını telafi etmesi için mühlet verir, bazen hakların</w:t>
      </w:r>
      <w:r>
        <w:rPr>
          <w:rFonts w:ascii="Times New Roman" w:hAnsi="Times New Roman" w:cs="Times New Roman"/>
          <w:color w:val="000000"/>
          <w:sz w:val="24"/>
        </w:rPr>
        <w:t>ı bağışlar. “Kim bir Müslümanın ayıbını örter, kusurunu bağışlarsa Allah da kıyamet gününde onun kusurlarını bağışlar”</w:t>
      </w:r>
      <w:r>
        <w:rPr>
          <w:rStyle w:val="DipnotBavurusu"/>
          <w:rFonts w:ascii="Times New Roman" w:hAnsi="Times New Roman" w:cs="Times New Roman"/>
          <w:color w:val="000000"/>
          <w:sz w:val="24"/>
        </w:rPr>
        <w:footnoteReference w:id="56"/>
      </w:r>
      <w:r>
        <w:rPr>
          <w:rFonts w:ascii="Times New Roman" w:hAnsi="Times New Roman" w:cs="Times New Roman"/>
          <w:color w:val="000000"/>
          <w:sz w:val="24"/>
        </w:rPr>
        <w:t xml:space="preserve"> hadisinden haberdar olduğu için aşağıdaki örnekte olduğu gibi kendisine karşı yapılan hataları </w:t>
      </w:r>
      <w:r>
        <w:rPr>
          <w:rFonts w:ascii="Times New Roman" w:hAnsi="Times New Roman" w:cs="Times New Roman"/>
          <w:color w:val="000000"/>
          <w:sz w:val="24"/>
        </w:rPr>
        <w:t>bağışlamakta zorluk çekmez:</w:t>
      </w:r>
    </w:p>
    <w:p w:rsidR="00BA7D09" w:rsidRDefault="00E86269">
      <w:pPr>
        <w:pStyle w:val="Standard"/>
        <w:spacing w:line="276" w:lineRule="auto"/>
        <w:ind w:firstLine="567"/>
        <w:jc w:val="both"/>
      </w:pPr>
      <w:proofErr w:type="spellStart"/>
      <w:r>
        <w:rPr>
          <w:rStyle w:val="StrongEmphasis"/>
          <w:rFonts w:ascii="Times New Roman" w:hAnsi="Times New Roman" w:cs="Times New Roman"/>
          <w:b w:val="0"/>
          <w:bCs w:val="0"/>
          <w:color w:val="000000"/>
          <w:sz w:val="24"/>
          <w:shd w:val="clear" w:color="auto" w:fill="FFFFFF"/>
        </w:rPr>
        <w:t>Peygamberî</w:t>
      </w:r>
      <w:proofErr w:type="spellEnd"/>
      <w:r>
        <w:rPr>
          <w:rStyle w:val="StrongEmphasis"/>
          <w:rFonts w:ascii="Times New Roman" w:hAnsi="Times New Roman" w:cs="Times New Roman"/>
          <w:b w:val="0"/>
          <w:bCs w:val="0"/>
          <w:color w:val="000000"/>
          <w:sz w:val="24"/>
          <w:shd w:val="clear" w:color="auto" w:fill="FFFFFF"/>
        </w:rPr>
        <w:t xml:space="preserve"> terbiyeyle yoğrulan Hazret-i Ebu Bekir (</w:t>
      </w:r>
      <w:proofErr w:type="spellStart"/>
      <w:r>
        <w:rPr>
          <w:rStyle w:val="StrongEmphasis"/>
          <w:rFonts w:ascii="Times New Roman" w:hAnsi="Times New Roman" w:cs="Times New Roman"/>
          <w:b w:val="0"/>
          <w:bCs w:val="0"/>
          <w:color w:val="000000"/>
          <w:sz w:val="24"/>
          <w:shd w:val="clear" w:color="auto" w:fill="FFFFFF"/>
        </w:rPr>
        <w:t>r.a</w:t>
      </w:r>
      <w:proofErr w:type="spellEnd"/>
      <w:r>
        <w:rPr>
          <w:rStyle w:val="StrongEmphasis"/>
          <w:rFonts w:ascii="Times New Roman" w:hAnsi="Times New Roman" w:cs="Times New Roman"/>
          <w:b w:val="0"/>
          <w:bCs w:val="0"/>
          <w:color w:val="000000"/>
          <w:sz w:val="24"/>
          <w:shd w:val="clear" w:color="auto" w:fill="FFFFFF"/>
        </w:rPr>
        <w:t>.)</w:t>
      </w:r>
      <w:r>
        <w:rPr>
          <w:rStyle w:val="Vurgu"/>
          <w:rFonts w:ascii="Times New Roman" w:hAnsi="Times New Roman" w:cs="Times New Roman"/>
          <w:i w:val="0"/>
          <w:iCs w:val="0"/>
          <w:color w:val="000000"/>
          <w:sz w:val="24"/>
          <w:shd w:val="clear" w:color="auto" w:fill="FFFFFF"/>
        </w:rPr>
        <w:t>, </w:t>
      </w:r>
      <w:proofErr w:type="spellStart"/>
      <w:r>
        <w:rPr>
          <w:rStyle w:val="StrongEmphasis"/>
          <w:rFonts w:ascii="Times New Roman" w:hAnsi="Times New Roman" w:cs="Times New Roman"/>
          <w:b w:val="0"/>
          <w:bCs w:val="0"/>
          <w:color w:val="000000"/>
          <w:sz w:val="24"/>
          <w:shd w:val="clear" w:color="auto" w:fill="FFFFFF"/>
        </w:rPr>
        <w:t>Mıstah</w:t>
      </w:r>
      <w:proofErr w:type="spellEnd"/>
      <w:r>
        <w:rPr>
          <w:rStyle w:val="Vurgu"/>
          <w:rFonts w:ascii="Times New Roman" w:hAnsi="Times New Roman" w:cs="Times New Roman"/>
          <w:i w:val="0"/>
          <w:iCs w:val="0"/>
          <w:color w:val="000000"/>
          <w:sz w:val="24"/>
          <w:shd w:val="clear" w:color="auto" w:fill="FFFFFF"/>
        </w:rPr>
        <w:t xml:space="preserve"> isimli bir fakire devamlı olarak yardımda bulunuyordu. Kızı Hazret-i </w:t>
      </w:r>
      <w:proofErr w:type="spellStart"/>
      <w:r>
        <w:rPr>
          <w:rStyle w:val="Vurgu"/>
          <w:rFonts w:ascii="Times New Roman" w:hAnsi="Times New Roman" w:cs="Times New Roman"/>
          <w:i w:val="0"/>
          <w:iCs w:val="0"/>
          <w:color w:val="000000"/>
          <w:sz w:val="24"/>
          <w:shd w:val="clear" w:color="auto" w:fill="FFFFFF"/>
        </w:rPr>
        <w:t>Aişe’yi</w:t>
      </w:r>
      <w:proofErr w:type="spellEnd"/>
      <w:r>
        <w:rPr>
          <w:rStyle w:val="Vurgu"/>
          <w:rFonts w:ascii="Times New Roman" w:hAnsi="Times New Roman" w:cs="Times New Roman"/>
          <w:i w:val="0"/>
          <w:iCs w:val="0"/>
          <w:color w:val="000000"/>
          <w:sz w:val="24"/>
          <w:shd w:val="clear" w:color="auto" w:fill="FFFFFF"/>
        </w:rPr>
        <w:t xml:space="preserve"> hedef alan “</w:t>
      </w:r>
      <w:proofErr w:type="spellStart"/>
      <w:r>
        <w:rPr>
          <w:rStyle w:val="Vurgu"/>
          <w:rFonts w:ascii="Times New Roman" w:hAnsi="Times New Roman" w:cs="Times New Roman"/>
          <w:i w:val="0"/>
          <w:iCs w:val="0"/>
          <w:color w:val="000000"/>
          <w:sz w:val="24"/>
          <w:shd w:val="clear" w:color="auto" w:fill="FFFFFF"/>
        </w:rPr>
        <w:t>İfk</w:t>
      </w:r>
      <w:proofErr w:type="spellEnd"/>
      <w:r>
        <w:rPr>
          <w:rStyle w:val="Vurgu"/>
          <w:rFonts w:ascii="Times New Roman" w:hAnsi="Times New Roman" w:cs="Times New Roman"/>
          <w:i w:val="0"/>
          <w:iCs w:val="0"/>
          <w:color w:val="000000"/>
          <w:sz w:val="24"/>
          <w:shd w:val="clear" w:color="auto" w:fill="FFFFFF"/>
        </w:rPr>
        <w:t xml:space="preserve">” (yani iftira) hadisesinde </w:t>
      </w:r>
      <w:proofErr w:type="spellStart"/>
      <w:r>
        <w:rPr>
          <w:rStyle w:val="Vurgu"/>
          <w:rFonts w:ascii="Times New Roman" w:hAnsi="Times New Roman" w:cs="Times New Roman"/>
          <w:i w:val="0"/>
          <w:iCs w:val="0"/>
          <w:color w:val="000000"/>
          <w:sz w:val="24"/>
          <w:shd w:val="clear" w:color="auto" w:fill="FFFFFF"/>
        </w:rPr>
        <w:t>Mıstah’ın</w:t>
      </w:r>
      <w:proofErr w:type="spellEnd"/>
      <w:r>
        <w:rPr>
          <w:rStyle w:val="Vurgu"/>
          <w:rFonts w:ascii="Times New Roman" w:hAnsi="Times New Roman" w:cs="Times New Roman"/>
          <w:i w:val="0"/>
          <w:iCs w:val="0"/>
          <w:color w:val="000000"/>
          <w:sz w:val="24"/>
          <w:shd w:val="clear" w:color="auto" w:fill="FFFFFF"/>
        </w:rPr>
        <w:t xml:space="preserve"> da iftiracılar arasında yer aldığ</w:t>
      </w:r>
      <w:r>
        <w:rPr>
          <w:rStyle w:val="Vurgu"/>
          <w:rFonts w:ascii="Times New Roman" w:hAnsi="Times New Roman" w:cs="Times New Roman"/>
          <w:i w:val="0"/>
          <w:iCs w:val="0"/>
          <w:color w:val="000000"/>
          <w:sz w:val="24"/>
          <w:shd w:val="clear" w:color="auto" w:fill="FFFFFF"/>
        </w:rPr>
        <w:t xml:space="preserve">ını görünce, bir daha ona ve ailesine iyilik yapmayacağına dair yemin etti. Hz. Ebu Bekir’in yardımı kesilince </w:t>
      </w:r>
      <w:proofErr w:type="spellStart"/>
      <w:r>
        <w:rPr>
          <w:rStyle w:val="Vurgu"/>
          <w:rFonts w:ascii="Times New Roman" w:hAnsi="Times New Roman" w:cs="Times New Roman"/>
          <w:i w:val="0"/>
          <w:iCs w:val="0"/>
          <w:color w:val="000000"/>
          <w:sz w:val="24"/>
          <w:shd w:val="clear" w:color="auto" w:fill="FFFFFF"/>
        </w:rPr>
        <w:t>Mıstah</w:t>
      </w:r>
      <w:proofErr w:type="spellEnd"/>
      <w:r>
        <w:rPr>
          <w:rStyle w:val="Vurgu"/>
          <w:rFonts w:ascii="Times New Roman" w:hAnsi="Times New Roman" w:cs="Times New Roman"/>
          <w:i w:val="0"/>
          <w:iCs w:val="0"/>
          <w:color w:val="000000"/>
          <w:sz w:val="24"/>
          <w:shd w:val="clear" w:color="auto" w:fill="FFFFFF"/>
        </w:rPr>
        <w:t xml:space="preserve"> ve ailesi perişan bir hale düştü. Bunun üzerine şu ayet-i kerime nazil oldu:  </w:t>
      </w:r>
      <w:r>
        <w:rPr>
          <w:rStyle w:val="StrongEmphasis"/>
          <w:rFonts w:ascii="Times New Roman" w:hAnsi="Times New Roman" w:cs="Times New Roman"/>
          <w:b w:val="0"/>
          <w:bCs w:val="0"/>
          <w:color w:val="000000"/>
          <w:sz w:val="24"/>
          <w:shd w:val="clear" w:color="auto" w:fill="FFFFFF"/>
        </w:rPr>
        <w:t>“İçinizden faziletli ve servet sahibi kimseler, akrabaya, yo</w:t>
      </w:r>
      <w:r>
        <w:rPr>
          <w:rStyle w:val="StrongEmphasis"/>
          <w:rFonts w:ascii="Times New Roman" w:hAnsi="Times New Roman" w:cs="Times New Roman"/>
          <w:b w:val="0"/>
          <w:bCs w:val="0"/>
          <w:color w:val="000000"/>
          <w:sz w:val="24"/>
          <w:shd w:val="clear" w:color="auto" w:fill="FFFFFF"/>
        </w:rPr>
        <w:t>ksullara, Allah yolunda hicret edenlere</w:t>
      </w:r>
      <w:r>
        <w:rPr>
          <w:rStyle w:val="Vurgu"/>
          <w:rFonts w:ascii="Times New Roman" w:hAnsi="Times New Roman" w:cs="Times New Roman"/>
          <w:i w:val="0"/>
          <w:iCs w:val="0"/>
          <w:color w:val="000000"/>
          <w:sz w:val="24"/>
          <w:shd w:val="clear" w:color="auto" w:fill="FFFFFF"/>
        </w:rPr>
        <w:t> (mallarından) </w:t>
      </w:r>
      <w:r>
        <w:rPr>
          <w:rStyle w:val="StrongEmphasis"/>
          <w:rFonts w:ascii="Times New Roman" w:hAnsi="Times New Roman" w:cs="Times New Roman"/>
          <w:b w:val="0"/>
          <w:bCs w:val="0"/>
          <w:color w:val="000000"/>
          <w:sz w:val="24"/>
          <w:shd w:val="clear" w:color="auto" w:fill="FFFFFF"/>
        </w:rPr>
        <w:t>vermeyeceklerine dair yemin etmesinler. Affetsinler, bağışlayıp geçsinler. Allah’ın sizi bağışlamasını arzulamaz mısınız? Allah çok bağışlayıcıdır, çok merhametlidir.” </w:t>
      </w:r>
      <w:r>
        <w:rPr>
          <w:rStyle w:val="DipnotBavurusu"/>
          <w:rFonts w:ascii="Times New Roman" w:hAnsi="Times New Roman" w:cs="Times New Roman"/>
          <w:color w:val="000000"/>
          <w:sz w:val="24"/>
          <w:shd w:val="clear" w:color="auto" w:fill="FFFFFF"/>
        </w:rPr>
        <w:footnoteReference w:id="57"/>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shd w:val="clear" w:color="auto" w:fill="FFFFFF"/>
        </w:rPr>
        <w:t xml:space="preserve">Bu ayet-i </w:t>
      </w:r>
      <w:r>
        <w:rPr>
          <w:rStyle w:val="Vurgu"/>
          <w:rFonts w:ascii="Times New Roman" w:hAnsi="Times New Roman" w:cs="Times New Roman"/>
          <w:i w:val="0"/>
          <w:iCs w:val="0"/>
          <w:color w:val="000000"/>
          <w:sz w:val="24"/>
          <w:shd w:val="clear" w:color="auto" w:fill="FFFFFF"/>
        </w:rPr>
        <w:t>kerimenin nüzulünden sonra Hz. Ebu Bekir (</w:t>
      </w:r>
      <w:proofErr w:type="spellStart"/>
      <w:r>
        <w:rPr>
          <w:rStyle w:val="Vurgu"/>
          <w:rFonts w:ascii="Times New Roman" w:hAnsi="Times New Roman" w:cs="Times New Roman"/>
          <w:i w:val="0"/>
          <w:iCs w:val="0"/>
          <w:color w:val="000000"/>
          <w:sz w:val="24"/>
          <w:shd w:val="clear" w:color="auto" w:fill="FFFFFF"/>
        </w:rPr>
        <w:t>r.a</w:t>
      </w:r>
      <w:proofErr w:type="spellEnd"/>
      <w:r>
        <w:rPr>
          <w:rStyle w:val="Vurgu"/>
          <w:rFonts w:ascii="Times New Roman" w:hAnsi="Times New Roman" w:cs="Times New Roman"/>
          <w:i w:val="0"/>
          <w:iCs w:val="0"/>
          <w:color w:val="000000"/>
          <w:sz w:val="24"/>
          <w:shd w:val="clear" w:color="auto" w:fill="FFFFFF"/>
        </w:rPr>
        <w:t xml:space="preserve">.): “Ben elbette Allah’ın beni bağışlamasını isterim!” dedi. Ardından yemin </w:t>
      </w:r>
      <w:proofErr w:type="spellStart"/>
      <w:r>
        <w:rPr>
          <w:rStyle w:val="Vurgu"/>
          <w:rFonts w:ascii="Times New Roman" w:hAnsi="Times New Roman" w:cs="Times New Roman"/>
          <w:i w:val="0"/>
          <w:iCs w:val="0"/>
          <w:color w:val="000000"/>
          <w:sz w:val="24"/>
          <w:shd w:val="clear" w:color="auto" w:fill="FFFFFF"/>
        </w:rPr>
        <w:t>keffareti</w:t>
      </w:r>
      <w:proofErr w:type="spellEnd"/>
      <w:r>
        <w:rPr>
          <w:rStyle w:val="Vurgu"/>
          <w:rFonts w:ascii="Times New Roman" w:hAnsi="Times New Roman" w:cs="Times New Roman"/>
          <w:i w:val="0"/>
          <w:iCs w:val="0"/>
          <w:color w:val="000000"/>
          <w:sz w:val="24"/>
          <w:shd w:val="clear" w:color="auto" w:fill="FFFFFF"/>
        </w:rPr>
        <w:t xml:space="preserve"> vererek, yapmakta olduğu hayra devam etti.</w:t>
      </w:r>
      <w:r>
        <w:rPr>
          <w:rStyle w:val="Vurgu"/>
          <w:rFonts w:ascii="Times New Roman" w:hAnsi="Times New Roman" w:cs="Times New Roman"/>
          <w:i w:val="0"/>
          <w:iCs w:val="0"/>
          <w:color w:val="000000"/>
          <w:sz w:val="24"/>
          <w:shd w:val="clear" w:color="auto" w:fill="FFFFFF"/>
          <w:vertAlign w:val="superscript"/>
        </w:rPr>
        <w:footnoteReference w:id="58"/>
      </w:r>
      <w:r>
        <w:rPr>
          <w:rStyle w:val="Vurgu"/>
          <w:rFonts w:ascii="Times New Roman" w:hAnsi="Times New Roman" w:cs="Times New Roman"/>
          <w:i w:val="0"/>
          <w:iCs w:val="0"/>
          <w:color w:val="000000"/>
          <w:sz w:val="24"/>
          <w:shd w:val="clear" w:color="auto" w:fill="FFFFFF"/>
        </w:rPr>
        <w:t xml:space="preserve"> </w:t>
      </w:r>
      <w:r>
        <w:rPr>
          <w:rFonts w:ascii="Times New Roman" w:hAnsi="Times New Roman" w:cs="Times New Roman"/>
          <w:color w:val="000000"/>
          <w:sz w:val="24"/>
        </w:rPr>
        <w:t>Bize yapılan kö</w:t>
      </w:r>
      <w:r>
        <w:rPr>
          <w:rFonts w:ascii="Times New Roman" w:hAnsi="Times New Roman" w:cs="Times New Roman"/>
          <w:color w:val="000000"/>
          <w:sz w:val="24"/>
        </w:rPr>
        <w:t>tülüğü affedemediğimizde ayet-i kerimenin  “...</w:t>
      </w:r>
      <w:r>
        <w:rPr>
          <w:rStyle w:val="StrongEmphasis"/>
          <w:rFonts w:ascii="Times New Roman" w:hAnsi="Times New Roman" w:cs="Times New Roman"/>
          <w:b w:val="0"/>
          <w:bCs w:val="0"/>
          <w:color w:val="000000"/>
          <w:sz w:val="24"/>
          <w:shd w:val="clear" w:color="auto" w:fill="FFFFFF"/>
        </w:rPr>
        <w:t>Allah’ın sizi bağışlamasını arzulamaz mısınız</w:t>
      </w:r>
      <w:proofErr w:type="gramStart"/>
      <w:r>
        <w:rPr>
          <w:rStyle w:val="StrongEmphasis"/>
          <w:rFonts w:ascii="Times New Roman" w:hAnsi="Times New Roman" w:cs="Times New Roman"/>
          <w:b w:val="0"/>
          <w:bCs w:val="0"/>
          <w:color w:val="000000"/>
          <w:sz w:val="24"/>
          <w:shd w:val="clear" w:color="auto" w:fill="FFFFFF"/>
        </w:rPr>
        <w:t>?..</w:t>
      </w:r>
      <w:proofErr w:type="gramEnd"/>
      <w:r>
        <w:rPr>
          <w:rStyle w:val="StrongEmphasis"/>
          <w:rFonts w:ascii="Times New Roman" w:hAnsi="Times New Roman" w:cs="Times New Roman"/>
          <w:b w:val="0"/>
          <w:bCs w:val="0"/>
          <w:color w:val="000000"/>
          <w:sz w:val="24"/>
          <w:shd w:val="clear" w:color="auto" w:fill="FFFFFF"/>
        </w:rPr>
        <w:t xml:space="preserve">” kısmını tekrar ederek kalbimizde kin duygusunun oluşmaması için çabalamamız gerekmektedir. </w:t>
      </w:r>
      <w:r>
        <w:rPr>
          <w:rFonts w:ascii="Times New Roman" w:hAnsi="Times New Roman" w:cs="Times New Roman"/>
          <w:color w:val="000000"/>
          <w:sz w:val="24"/>
        </w:rPr>
        <w:t xml:space="preserve">Bu isimle </w:t>
      </w:r>
      <w:proofErr w:type="spellStart"/>
      <w:r>
        <w:rPr>
          <w:rFonts w:ascii="Times New Roman" w:hAnsi="Times New Roman" w:cs="Times New Roman"/>
          <w:color w:val="000000"/>
          <w:sz w:val="24"/>
        </w:rPr>
        <w:t>ahlâklanan</w:t>
      </w:r>
      <w:proofErr w:type="spellEnd"/>
      <w:r>
        <w:rPr>
          <w:rFonts w:ascii="Times New Roman" w:hAnsi="Times New Roman" w:cs="Times New Roman"/>
          <w:color w:val="000000"/>
          <w:sz w:val="24"/>
        </w:rPr>
        <w:t xml:space="preserve"> bir </w:t>
      </w:r>
      <w:proofErr w:type="spellStart"/>
      <w:r>
        <w:rPr>
          <w:rFonts w:ascii="Times New Roman" w:hAnsi="Times New Roman" w:cs="Times New Roman"/>
          <w:color w:val="000000"/>
          <w:sz w:val="24"/>
        </w:rPr>
        <w:t>müslüman</w:t>
      </w:r>
      <w:proofErr w:type="spellEnd"/>
      <w:r>
        <w:rPr>
          <w:rFonts w:ascii="Times New Roman" w:hAnsi="Times New Roman" w:cs="Times New Roman"/>
          <w:color w:val="000000"/>
          <w:sz w:val="24"/>
        </w:rPr>
        <w:t>, insanların günahlarını alenî hâle</w:t>
      </w:r>
      <w:r>
        <w:rPr>
          <w:rFonts w:ascii="Times New Roman" w:hAnsi="Times New Roman" w:cs="Times New Roman"/>
          <w:color w:val="000000"/>
          <w:sz w:val="24"/>
        </w:rPr>
        <w:t xml:space="preserve"> getirmez. Onların peşine düşerek kimseyi küçük düşürmez. Affetme erdemini muhafaza etme gayretindedir.</w:t>
      </w:r>
    </w:p>
    <w:p w:rsidR="00BA7D09" w:rsidRDefault="00BA7D09">
      <w:pPr>
        <w:pStyle w:val="Standard"/>
        <w:spacing w:line="276" w:lineRule="auto"/>
        <w:ind w:firstLine="567"/>
        <w:jc w:val="both"/>
        <w:rPr>
          <w:rFonts w:ascii="Times New Roman" w:hAnsi="Times New Roman" w:cs="Times New Roman"/>
          <w:color w:val="000000"/>
          <w:sz w:val="24"/>
        </w:rPr>
      </w:pPr>
    </w:p>
    <w:p w:rsidR="00BA7D09" w:rsidRDefault="00E86269">
      <w:pPr>
        <w:pStyle w:val="Standard"/>
        <w:spacing w:line="276" w:lineRule="auto"/>
        <w:ind w:firstLine="567"/>
        <w:jc w:val="both"/>
      </w:pPr>
      <w:proofErr w:type="gramStart"/>
      <w:r>
        <w:rPr>
          <w:rFonts w:ascii="Times New Roman" w:hAnsi="Times New Roman" w:cs="Times New Roman"/>
          <w:b/>
          <w:bCs/>
          <w:i/>
          <w:iCs/>
          <w:sz w:val="24"/>
        </w:rPr>
        <w:t>el</w:t>
      </w:r>
      <w:proofErr w:type="gramEnd"/>
      <w:r>
        <w:rPr>
          <w:rFonts w:ascii="Times New Roman" w:hAnsi="Times New Roman" w:cs="Times New Roman"/>
          <w:b/>
          <w:bCs/>
          <w:i/>
          <w:iCs/>
          <w:sz w:val="24"/>
        </w:rPr>
        <w:t>-</w:t>
      </w:r>
      <w:proofErr w:type="spellStart"/>
      <w:r>
        <w:rPr>
          <w:rFonts w:ascii="Times New Roman" w:hAnsi="Times New Roman" w:cs="Times New Roman"/>
          <w:b/>
          <w:bCs/>
          <w:i/>
          <w:iCs/>
          <w:sz w:val="24"/>
        </w:rPr>
        <w:t>Vedûd</w:t>
      </w:r>
      <w:proofErr w:type="spellEnd"/>
      <w:r>
        <w:rPr>
          <w:rFonts w:ascii="Times New Roman" w:hAnsi="Times New Roman" w:cs="Times New Roman"/>
          <w:b/>
          <w:bCs/>
          <w:i/>
          <w:iCs/>
          <w:sz w:val="24"/>
        </w:rPr>
        <w:t xml:space="preserve"> (cc): </w:t>
      </w:r>
      <w:proofErr w:type="spellStart"/>
      <w:r>
        <w:rPr>
          <w:rFonts w:ascii="Times New Roman" w:hAnsi="Times New Roman" w:cs="Times New Roman"/>
          <w:b/>
          <w:bCs/>
          <w:i/>
          <w:iCs/>
          <w:sz w:val="24"/>
        </w:rPr>
        <w:t>Sâlih</w:t>
      </w:r>
      <w:proofErr w:type="spellEnd"/>
      <w:r>
        <w:rPr>
          <w:rFonts w:ascii="Times New Roman" w:hAnsi="Times New Roman" w:cs="Times New Roman"/>
          <w:b/>
          <w:bCs/>
          <w:i/>
          <w:iCs/>
          <w:sz w:val="24"/>
        </w:rPr>
        <w:t xml:space="preserve"> kullarını çok seven ve onlar tarafından çok sevilen.</w:t>
      </w:r>
      <w:r>
        <w:rPr>
          <w:rFonts w:ascii="Times New Roman" w:hAnsi="Times New Roman" w:cs="Times New Roman"/>
          <w:b/>
          <w:bCs/>
          <w:i/>
          <w:iCs/>
          <w:sz w:val="24"/>
          <w:vertAlign w:val="superscript"/>
        </w:rPr>
        <w:footnoteReference w:id="59"/>
      </w:r>
    </w:p>
    <w:p w:rsidR="00BA7D09" w:rsidRDefault="00E86269">
      <w:pPr>
        <w:pStyle w:val="Standard"/>
        <w:spacing w:line="276" w:lineRule="auto"/>
        <w:ind w:firstLine="567"/>
        <w:jc w:val="both"/>
        <w:rPr>
          <w:rFonts w:ascii="Times New Roman" w:eastAsia="Times New Roman" w:hAnsi="Times New Roman" w:cs="Times New Roman"/>
          <w:kern w:val="0"/>
          <w:sz w:val="24"/>
          <w:lang w:eastAsia="tr-TR" w:bidi="ar-SA"/>
        </w:rPr>
      </w:pPr>
      <w:r>
        <w:rPr>
          <w:rFonts w:ascii="Times New Roman" w:eastAsia="Times New Roman" w:hAnsi="Times New Roman" w:cs="Times New Roman"/>
          <w:kern w:val="0"/>
          <w:sz w:val="24"/>
          <w:lang w:eastAsia="tr-TR" w:bidi="ar-SA"/>
        </w:rPr>
        <w:t>Bu ismin güzelliklerini karakterine yansıtan kişi, Yaratandan ötürü yaratılanı sever. Kendisi için arzu ettiği güzel şeyleri başkaları için de sevip arzu eder. Öfkelenmek için değil, sevmek için bahaneler bulur. Sevmek için her zaman sevilmeyi beklemez.</w:t>
      </w:r>
    </w:p>
    <w:p w:rsidR="00BA7D09" w:rsidRDefault="00E86269">
      <w:pPr>
        <w:pStyle w:val="Standard"/>
        <w:spacing w:line="276" w:lineRule="auto"/>
        <w:ind w:firstLine="567"/>
        <w:jc w:val="both"/>
      </w:pPr>
      <w:r>
        <w:rPr>
          <w:rFonts w:ascii="Times New Roman" w:hAnsi="Times New Roman" w:cs="Times New Roman"/>
          <w:color w:val="000000"/>
          <w:sz w:val="24"/>
        </w:rPr>
        <w:lastRenderedPageBreak/>
        <w:t xml:space="preserve">İnsanın bu dünyada görebileceği en saf sevgi olan Allah için sevmek,  Allah’ı sevmenin doğal sonucudur. </w:t>
      </w:r>
      <w:r>
        <w:rPr>
          <w:rStyle w:val="Vurgu"/>
          <w:rFonts w:ascii="Times New Roman" w:hAnsi="Times New Roman" w:cs="Times New Roman"/>
          <w:i w:val="0"/>
          <w:iCs w:val="0"/>
          <w:color w:val="000000"/>
          <w:sz w:val="24"/>
        </w:rPr>
        <w:t>Yaratan’dan ötürü bütün insanlara ve bütün mahlûkata gönül haneleri açılmalı, şefkat, merhamet ve muhabbet duyguları ikram edilmeli, gönüller fethedilme</w:t>
      </w:r>
      <w:r>
        <w:rPr>
          <w:rStyle w:val="Vurgu"/>
          <w:rFonts w:ascii="Times New Roman" w:hAnsi="Times New Roman" w:cs="Times New Roman"/>
          <w:i w:val="0"/>
          <w:iCs w:val="0"/>
          <w:color w:val="000000"/>
          <w:sz w:val="24"/>
        </w:rPr>
        <w:t xml:space="preserve">lidir. </w:t>
      </w:r>
      <w:proofErr w:type="spellStart"/>
      <w:r>
        <w:rPr>
          <w:rStyle w:val="Vurgu"/>
          <w:rFonts w:ascii="Times New Roman" w:hAnsi="Times New Roman" w:cs="Times New Roman"/>
          <w:i w:val="0"/>
          <w:iCs w:val="0"/>
          <w:color w:val="000000"/>
          <w:sz w:val="24"/>
        </w:rPr>
        <w:t>Peygam</w:t>
      </w:r>
      <w:r>
        <w:rPr>
          <w:rStyle w:val="Vurgu"/>
          <w:rFonts w:ascii="Times New Roman" w:hAnsi="Times New Roman" w:cs="Times New Roman"/>
          <w:i w:val="0"/>
          <w:iCs w:val="0"/>
          <w:color w:val="000000"/>
          <w:sz w:val="24"/>
          <w:shd w:val="clear" w:color="auto" w:fill="FFFFFF"/>
        </w:rPr>
        <w:t>berimiz’in</w:t>
      </w:r>
      <w:proofErr w:type="spellEnd"/>
      <w:r>
        <w:rPr>
          <w:rStyle w:val="Vurgu"/>
          <w:rFonts w:ascii="Times New Roman" w:hAnsi="Times New Roman" w:cs="Times New Roman"/>
          <w:i w:val="0"/>
          <w:iCs w:val="0"/>
          <w:color w:val="000000"/>
          <w:sz w:val="24"/>
          <w:shd w:val="clear" w:color="auto" w:fill="FFFFFF"/>
        </w:rPr>
        <w:t xml:space="preserve"> (</w:t>
      </w:r>
      <w:proofErr w:type="spellStart"/>
      <w:r>
        <w:rPr>
          <w:rStyle w:val="Vurgu"/>
          <w:rFonts w:ascii="Times New Roman" w:hAnsi="Times New Roman" w:cs="Times New Roman"/>
          <w:i w:val="0"/>
          <w:iCs w:val="0"/>
          <w:color w:val="000000"/>
          <w:sz w:val="24"/>
          <w:shd w:val="clear" w:color="auto" w:fill="FFFFFF"/>
        </w:rPr>
        <w:t>s.a.s</w:t>
      </w:r>
      <w:proofErr w:type="spellEnd"/>
      <w:r>
        <w:rPr>
          <w:rStyle w:val="Vurgu"/>
          <w:rFonts w:ascii="Times New Roman" w:hAnsi="Times New Roman" w:cs="Times New Roman"/>
          <w:i w:val="0"/>
          <w:iCs w:val="0"/>
          <w:color w:val="000000"/>
          <w:sz w:val="24"/>
          <w:shd w:val="clear" w:color="auto" w:fill="FFFFFF"/>
        </w:rPr>
        <w:t>.) şu önemli uyarısını unutulmamalıdır:</w:t>
      </w:r>
    </w:p>
    <w:p w:rsidR="00BA7D09" w:rsidRDefault="00E86269">
      <w:pPr>
        <w:pStyle w:val="Standard"/>
        <w:spacing w:line="276" w:lineRule="auto"/>
        <w:ind w:firstLine="567"/>
        <w:jc w:val="both"/>
      </w:pPr>
      <w:r>
        <w:rPr>
          <w:rStyle w:val="Vurgu"/>
          <w:rFonts w:ascii="Times New Roman" w:hAnsi="Times New Roman" w:cs="Times New Roman"/>
          <w:i w:val="0"/>
          <w:iCs w:val="0"/>
          <w:color w:val="000000"/>
          <w:sz w:val="24"/>
          <w:shd w:val="clear" w:color="auto" w:fill="FFFFFF"/>
        </w:rPr>
        <w:t>“İman etmedikçe Cennet’e giremezsiniz. Birbirinizi sevmedikçe de tam iman etmiş olmazsınız. Size bir şey söyleyeyim ki onu yaptığınız takdirde birbirinizi seversiniz: Aranızda selamı yay</w:t>
      </w:r>
      <w:r>
        <w:rPr>
          <w:rStyle w:val="Vurgu"/>
          <w:rFonts w:ascii="Times New Roman" w:hAnsi="Times New Roman" w:cs="Times New Roman"/>
          <w:i w:val="0"/>
          <w:iCs w:val="0"/>
          <w:color w:val="000000"/>
          <w:sz w:val="24"/>
          <w:shd w:val="clear" w:color="auto" w:fill="FFFFFF"/>
        </w:rPr>
        <w:t>ınız.” </w:t>
      </w:r>
      <w:r>
        <w:rPr>
          <w:rStyle w:val="DipnotBavurusu"/>
          <w:rFonts w:ascii="Times New Roman" w:hAnsi="Times New Roman" w:cs="Times New Roman"/>
          <w:color w:val="000000"/>
          <w:sz w:val="24"/>
          <w:shd w:val="clear" w:color="auto" w:fill="FFFFFF"/>
        </w:rPr>
        <w:footnoteReference w:id="60"/>
      </w:r>
    </w:p>
    <w:p w:rsidR="00BA7D09" w:rsidRDefault="00E86269">
      <w:pPr>
        <w:pStyle w:val="Standard"/>
        <w:spacing w:line="276" w:lineRule="auto"/>
        <w:ind w:firstLine="567"/>
        <w:jc w:val="both"/>
      </w:pPr>
      <w:r>
        <w:rPr>
          <w:rFonts w:ascii="Times New Roman" w:hAnsi="Times New Roman" w:cs="Times New Roman"/>
          <w:color w:val="000000"/>
          <w:sz w:val="24"/>
        </w:rPr>
        <w:t>Unutmamak gerekir ki, sevilmenin yolu sevmekten geçer. Nasıl ki tohum atılmayan ve sulanıp bakılmayan topraktan bir mahsul beklenemezse, gönül vermeden de gönül kazanmak da mümkün görünmemektedir. K</w:t>
      </w:r>
      <w:r>
        <w:rPr>
          <w:rStyle w:val="StrongEmphasis"/>
          <w:rFonts w:ascii="Times New Roman" w:hAnsi="Times New Roman" w:cs="Times New Roman"/>
          <w:b w:val="0"/>
          <w:bCs w:val="0"/>
          <w:color w:val="000000"/>
          <w:sz w:val="24"/>
        </w:rPr>
        <w:t>ulun küçük görülmesi ve gönl</w:t>
      </w:r>
      <w:r>
        <w:rPr>
          <w:rStyle w:val="StrongEmphasis"/>
          <w:rFonts w:ascii="Times New Roman" w:hAnsi="Times New Roman" w:cs="Times New Roman"/>
          <w:b w:val="0"/>
          <w:bCs w:val="0"/>
          <w:color w:val="000000"/>
          <w:sz w:val="24"/>
        </w:rPr>
        <w:t xml:space="preserve">ünün incitilmesi, Yüce Allah’ın hoşnut olmadığı bir durumdur. </w:t>
      </w:r>
      <w:r>
        <w:rPr>
          <w:rStyle w:val="Vurgu"/>
          <w:rFonts w:ascii="Times New Roman" w:hAnsi="Times New Roman" w:cs="Times New Roman"/>
          <w:i w:val="0"/>
          <w:iCs w:val="0"/>
          <w:color w:val="000000"/>
          <w:sz w:val="24"/>
          <w:shd w:val="clear" w:color="auto" w:fill="FFFFFF"/>
        </w:rPr>
        <w:t>“Kusursuz dost arayan dostsuz kalır.” sözünde belirtilen mesajı doğru anlayan bir müminden</w:t>
      </w:r>
      <w:r>
        <w:rPr>
          <w:rFonts w:ascii="Times New Roman" w:hAnsi="Times New Roman" w:cs="Times New Roman"/>
          <w:color w:val="000000"/>
          <w:sz w:val="24"/>
        </w:rPr>
        <w:t xml:space="preserve"> beklenen davranış, günah işlemeyi alışkanlık haline getiren din kardeşlerini kendi haline terk edip dış</w:t>
      </w:r>
      <w:r>
        <w:rPr>
          <w:rFonts w:ascii="Times New Roman" w:hAnsi="Times New Roman" w:cs="Times New Roman"/>
          <w:color w:val="000000"/>
          <w:sz w:val="24"/>
        </w:rPr>
        <w:t>lamak değil, bilakis onlara müsamahakâr bir üslupla el uzatarak, nezih bir hayata dönmelerine yardımcı olmaktır.</w:t>
      </w:r>
    </w:p>
    <w:p w:rsidR="00BA7D09" w:rsidRDefault="00E86269">
      <w:pPr>
        <w:pStyle w:val="cvgsua"/>
        <w:spacing w:line="276" w:lineRule="auto"/>
        <w:ind w:firstLine="567"/>
        <w:jc w:val="both"/>
      </w:pPr>
      <w:r>
        <w:t xml:space="preserve">Gönül hanelerimiz bütün canlılara açılmalı, Rabbimizin isimlerinin güzellikleri önce gönlümüze sonra ömrümüze yansımalıdır. </w:t>
      </w:r>
      <w:proofErr w:type="spellStart"/>
      <w:r>
        <w:rPr>
          <w:iCs/>
        </w:rPr>
        <w:t>Esmâ</w:t>
      </w:r>
      <w:proofErr w:type="spellEnd"/>
      <w:r>
        <w:rPr>
          <w:iCs/>
        </w:rPr>
        <w:t xml:space="preserve">-i </w:t>
      </w:r>
      <w:proofErr w:type="spellStart"/>
      <w:proofErr w:type="gramStart"/>
      <w:r>
        <w:rPr>
          <w:iCs/>
        </w:rPr>
        <w:t>hüsnâ</w:t>
      </w:r>
      <w:proofErr w:type="spellEnd"/>
      <w:r>
        <w:rPr>
          <w:iCs/>
        </w:rPr>
        <w:t xml:space="preserve">   kara</w:t>
      </w:r>
      <w:r>
        <w:rPr>
          <w:iCs/>
        </w:rPr>
        <w:t>kterimize</w:t>
      </w:r>
      <w:proofErr w:type="gramEnd"/>
      <w:r>
        <w:rPr>
          <w:iCs/>
        </w:rPr>
        <w:t xml:space="preserve"> yansımalı, engin gönüllü bir “rahmet insanı” olunmalı ki, merhamete muhtaç tüm gönüller fethedilsin!</w:t>
      </w:r>
    </w:p>
    <w:p w:rsidR="00BA7D09" w:rsidRDefault="00E86269">
      <w:pPr>
        <w:pStyle w:val="cvgsua"/>
        <w:spacing w:line="276" w:lineRule="auto"/>
        <w:ind w:firstLine="567"/>
        <w:jc w:val="both"/>
      </w:pPr>
      <w:r>
        <w:rPr>
          <w:rStyle w:val="StrongEmphasis"/>
          <w:b w:val="0"/>
          <w:bCs w:val="0"/>
          <w:color w:val="000000"/>
          <w:shd w:val="clear" w:color="auto" w:fill="FFFFFF"/>
        </w:rPr>
        <w:t>Rabbimiz, cümlemizi gönül incitmekten muhafaza buyursun. Gönüllerimizi</w:t>
      </w:r>
      <w:r>
        <w:rPr>
          <w:rStyle w:val="StrongEmphasis"/>
          <w:b w:val="0"/>
          <w:bCs w:val="0"/>
          <w:strike/>
          <w:color w:val="FF0000"/>
          <w:shd w:val="clear" w:color="auto" w:fill="FFFFFF"/>
        </w:rPr>
        <w:t>;</w:t>
      </w:r>
      <w:r>
        <w:rPr>
          <w:rStyle w:val="StrongEmphasis"/>
          <w:b w:val="0"/>
          <w:bCs w:val="0"/>
          <w:color w:val="000000"/>
          <w:shd w:val="clear" w:color="auto" w:fill="FFFFFF"/>
        </w:rPr>
        <w:t xml:space="preserve"> içinde bütün insanların huzur bulduğu bir rahmet deryası eylesin.</w:t>
      </w:r>
    </w:p>
    <w:p w:rsidR="00BA7D09" w:rsidRDefault="00E86269">
      <w:pPr>
        <w:pStyle w:val="Textbody"/>
        <w:shd w:val="clear" w:color="auto" w:fill="FFFFFF"/>
        <w:spacing w:after="0"/>
        <w:jc w:val="both"/>
      </w:pPr>
      <w:r>
        <w:rPr>
          <w:rStyle w:val="StrongEmphasis"/>
          <w:rFonts w:ascii="Times New Roman" w:hAnsi="Times New Roman" w:cs="Times New Roman"/>
          <w:b w:val="0"/>
          <w:bCs w:val="0"/>
          <w:color w:val="000000"/>
          <w:sz w:val="24"/>
          <w:shd w:val="clear" w:color="auto" w:fill="FFFFFF"/>
        </w:rPr>
        <w:tab/>
      </w:r>
      <w:proofErr w:type="gramStart"/>
      <w:r>
        <w:rPr>
          <w:rStyle w:val="StrongEmphasis"/>
          <w:rFonts w:ascii="Times New Roman" w:hAnsi="Times New Roman" w:cs="Times New Roman"/>
          <w:b w:val="0"/>
          <w:bCs w:val="0"/>
          <w:color w:val="000000"/>
          <w:sz w:val="24"/>
          <w:shd w:val="clear" w:color="auto" w:fill="FFFFFF"/>
        </w:rPr>
        <w:t>Amin</w:t>
      </w:r>
      <w:proofErr w:type="gramEnd"/>
      <w:r>
        <w:rPr>
          <w:rStyle w:val="StrongEmphasis"/>
          <w:rFonts w:ascii="Times New Roman" w:hAnsi="Times New Roman" w:cs="Times New Roman"/>
          <w:b w:val="0"/>
          <w:bCs w:val="0"/>
          <w:color w:val="000000"/>
          <w:sz w:val="24"/>
          <w:shd w:val="clear" w:color="auto" w:fill="FFFFFF"/>
        </w:rPr>
        <w:t>...</w:t>
      </w:r>
    </w:p>
    <w:sectPr w:rsidR="00BA7D0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69" w:rsidRDefault="00E86269">
      <w:r>
        <w:separator/>
      </w:r>
    </w:p>
  </w:endnote>
  <w:endnote w:type="continuationSeparator" w:id="0">
    <w:p w:rsidR="00E86269" w:rsidRDefault="00E8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ejaVu Sans">
    <w:charset w:val="00"/>
    <w:family w:val="auto"/>
    <w:pitch w:val="variable"/>
  </w:font>
  <w:font w:name="FreeSans">
    <w:altName w:val="Arial"/>
    <w:charset w:val="00"/>
    <w:family w:val="swiss"/>
    <w:pitch w:val="default"/>
  </w:font>
  <w:font w:name="Liberation Sans">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69" w:rsidRDefault="00E86269">
      <w:r>
        <w:rPr>
          <w:color w:val="000000"/>
        </w:rPr>
        <w:separator/>
      </w:r>
    </w:p>
  </w:footnote>
  <w:footnote w:type="continuationSeparator" w:id="0">
    <w:p w:rsidR="00E86269" w:rsidRDefault="00E86269">
      <w:r>
        <w:continuationSeparator/>
      </w:r>
    </w:p>
  </w:footnote>
  <w:footnote w:id="1">
    <w:p w:rsidR="00BA7D09" w:rsidRDefault="00E86269">
      <w:pPr>
        <w:pStyle w:val="DipnotMetni"/>
        <w:spacing w:line="240" w:lineRule="atLeast"/>
      </w:pPr>
      <w:r>
        <w:rPr>
          <w:rStyle w:val="DipnotBavurusu"/>
        </w:rPr>
        <w:footnoteRef/>
      </w:r>
      <w:r>
        <w:rPr>
          <w:rFonts w:ascii="Times New Roman" w:hAnsi="Times New Roman" w:cs="Times New Roman"/>
          <w:sz w:val="18"/>
        </w:rPr>
        <w:t xml:space="preserve"> </w:t>
      </w:r>
      <w:proofErr w:type="spellStart"/>
      <w:r>
        <w:rPr>
          <w:rStyle w:val="Vurgu"/>
          <w:rFonts w:ascii="Times New Roman" w:hAnsi="Times New Roman" w:cs="Times New Roman"/>
          <w:i w:val="0"/>
          <w:iCs w:val="0"/>
          <w:sz w:val="18"/>
        </w:rPr>
        <w:t>Buhârî</w:t>
      </w:r>
      <w:proofErr w:type="spellEnd"/>
      <w:r>
        <w:rPr>
          <w:rStyle w:val="Vurgu"/>
          <w:rFonts w:ascii="Times New Roman" w:hAnsi="Times New Roman" w:cs="Times New Roman"/>
          <w:i w:val="0"/>
          <w:iCs w:val="0"/>
          <w:sz w:val="18"/>
        </w:rPr>
        <w:t xml:space="preserve">, </w:t>
      </w:r>
      <w:proofErr w:type="spellStart"/>
      <w:r>
        <w:rPr>
          <w:rStyle w:val="Vurgu"/>
          <w:rFonts w:ascii="Times New Roman" w:hAnsi="Times New Roman" w:cs="Times New Roman"/>
          <w:i w:val="0"/>
          <w:iCs w:val="0"/>
          <w:sz w:val="18"/>
        </w:rPr>
        <w:t>Tevhîd</w:t>
      </w:r>
      <w:proofErr w:type="spellEnd"/>
      <w:r>
        <w:rPr>
          <w:rStyle w:val="Vurgu"/>
          <w:rFonts w:ascii="Times New Roman" w:hAnsi="Times New Roman" w:cs="Times New Roman"/>
          <w:i w:val="0"/>
          <w:iCs w:val="0"/>
          <w:sz w:val="18"/>
        </w:rPr>
        <w:t>, 12.</w:t>
      </w:r>
    </w:p>
  </w:footnote>
  <w:footnote w:id="2">
    <w:p w:rsidR="00BA7D09" w:rsidRDefault="00E86269">
      <w:pPr>
        <w:pStyle w:val="DipnotMetni"/>
        <w:spacing w:line="240" w:lineRule="atLeast"/>
      </w:pPr>
      <w:r>
        <w:rPr>
          <w:rStyle w:val="DipnotBavurusu"/>
        </w:rPr>
        <w:footnoteRef/>
      </w:r>
      <w:r>
        <w:rPr>
          <w:rFonts w:ascii="Times New Roman" w:hAnsi="Times New Roman" w:cs="Times New Roman"/>
          <w:sz w:val="18"/>
        </w:rPr>
        <w:t xml:space="preserve"> </w:t>
      </w:r>
      <w:r>
        <w:rPr>
          <w:rStyle w:val="Vurgu"/>
          <w:rFonts w:ascii="Times New Roman" w:hAnsi="Times New Roman" w:cs="Times New Roman"/>
          <w:i w:val="0"/>
          <w:iCs w:val="0"/>
          <w:sz w:val="18"/>
        </w:rPr>
        <w:t xml:space="preserve">Müslim, </w:t>
      </w:r>
      <w:proofErr w:type="spellStart"/>
      <w:r>
        <w:rPr>
          <w:rStyle w:val="Vurgu"/>
          <w:rFonts w:ascii="Times New Roman" w:hAnsi="Times New Roman" w:cs="Times New Roman"/>
          <w:i w:val="0"/>
          <w:iCs w:val="0"/>
          <w:sz w:val="18"/>
        </w:rPr>
        <w:t>Zikr</w:t>
      </w:r>
      <w:proofErr w:type="spellEnd"/>
      <w:r>
        <w:rPr>
          <w:rStyle w:val="Vurgu"/>
          <w:rFonts w:ascii="Times New Roman" w:hAnsi="Times New Roman" w:cs="Times New Roman"/>
          <w:i w:val="0"/>
          <w:iCs w:val="0"/>
          <w:sz w:val="18"/>
        </w:rPr>
        <w:t>, 5.</w:t>
      </w:r>
    </w:p>
  </w:footnote>
  <w:footnote w:id="3">
    <w:p w:rsidR="00BA7D09" w:rsidRDefault="00E86269">
      <w:pPr>
        <w:pStyle w:val="DipnotMetni"/>
        <w:spacing w:line="240" w:lineRule="atLeast"/>
      </w:pPr>
      <w:r>
        <w:rPr>
          <w:rStyle w:val="DipnotBavurusu"/>
        </w:rPr>
        <w:footnoteRef/>
      </w:r>
      <w:r>
        <w:rPr>
          <w:rFonts w:ascii="Times New Roman" w:hAnsi="Times New Roman" w:cs="Times New Roman"/>
          <w:sz w:val="18"/>
        </w:rPr>
        <w:t xml:space="preserve"> </w:t>
      </w:r>
      <w:r>
        <w:rPr>
          <w:rStyle w:val="Vurgu"/>
          <w:rFonts w:ascii="Times New Roman" w:hAnsi="Times New Roman" w:cs="Times New Roman"/>
          <w:i w:val="0"/>
          <w:iCs w:val="0"/>
          <w:sz w:val="18"/>
        </w:rPr>
        <w:t xml:space="preserve">İsmail Karagöz, </w:t>
      </w:r>
      <w:r>
        <w:rPr>
          <w:rStyle w:val="Vurgu"/>
          <w:rFonts w:ascii="Times New Roman" w:hAnsi="Times New Roman" w:cs="Times New Roman"/>
          <w:i w:val="0"/>
          <w:iCs w:val="0"/>
          <w:sz w:val="18"/>
        </w:rPr>
        <w:t>Diyanet Avrupa Dergi, Mayıs 2008.</w:t>
      </w:r>
    </w:p>
  </w:footnote>
  <w:footnote w:id="4">
    <w:p w:rsidR="00BA7D09" w:rsidRDefault="00E86269">
      <w:pPr>
        <w:pStyle w:val="DipnotMetni"/>
        <w:spacing w:line="240" w:lineRule="atLeast"/>
      </w:pPr>
      <w:r>
        <w:rPr>
          <w:rStyle w:val="DipnotBavurusu"/>
        </w:rPr>
        <w:footnoteRef/>
      </w:r>
      <w:r>
        <w:rPr>
          <w:rFonts w:ascii="Times New Roman" w:hAnsi="Times New Roman" w:cs="Times New Roman"/>
          <w:sz w:val="18"/>
        </w:rPr>
        <w:t xml:space="preserve"> Diyanet İslam Ansiklopedisi, c.11, s. 404.</w:t>
      </w:r>
    </w:p>
  </w:footnote>
  <w:footnote w:id="5">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 36, </w:t>
      </w:r>
      <w:r>
        <w:rPr>
          <w:rFonts w:ascii="Times New Roman" w:hAnsi="Times New Roman" w:cs="Times New Roman"/>
          <w:sz w:val="18"/>
          <w:szCs w:val="18"/>
        </w:rPr>
        <w:t>s.341.</w:t>
      </w:r>
    </w:p>
  </w:footnote>
  <w:footnote w:id="6">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Hadislerle İslam, D.İ.B. Yay</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c.3, s.64.</w:t>
      </w:r>
    </w:p>
  </w:footnote>
  <w:footnote w:id="7">
    <w:p w:rsidR="00BA7D09" w:rsidRDefault="00E86269">
      <w:pPr>
        <w:pStyle w:val="DipnotMetni"/>
        <w:spacing w:line="240" w:lineRule="atLeast"/>
      </w:pPr>
      <w:r>
        <w:rPr>
          <w:rStyle w:val="DipnotBavurusu"/>
        </w:rPr>
        <w:footnoteRef/>
      </w:r>
      <w:r>
        <w:rPr>
          <w:rFonts w:ascii="Times New Roman" w:hAnsi="Times New Roman" w:cs="Times New Roman"/>
          <w:sz w:val="18"/>
        </w:rPr>
        <w:t xml:space="preserve"> </w:t>
      </w:r>
      <w:proofErr w:type="spellStart"/>
      <w:r>
        <w:rPr>
          <w:rFonts w:ascii="Times New Roman" w:hAnsi="Times New Roman" w:cs="Times New Roman"/>
          <w:sz w:val="18"/>
        </w:rPr>
        <w:t>Şuarâ</w:t>
      </w:r>
      <w:proofErr w:type="spellEnd"/>
      <w:r>
        <w:rPr>
          <w:rFonts w:ascii="Times New Roman" w:hAnsi="Times New Roman" w:cs="Times New Roman"/>
          <w:sz w:val="18"/>
        </w:rPr>
        <w:t>, 26/88-89.</w:t>
      </w:r>
    </w:p>
  </w:footnote>
  <w:footnote w:id="8">
    <w:p w:rsidR="00BA7D09" w:rsidRDefault="00E86269">
      <w:pPr>
        <w:pStyle w:val="DipnotMetni"/>
        <w:spacing w:line="240" w:lineRule="atLeast"/>
      </w:pPr>
      <w:r>
        <w:rPr>
          <w:rStyle w:val="DipnotBavurusu"/>
        </w:rPr>
        <w:footnoteRef/>
      </w:r>
      <w:r>
        <w:rPr>
          <w:rFonts w:ascii="Times New Roman" w:hAnsi="Times New Roman" w:cs="Times New Roman"/>
          <w:sz w:val="18"/>
        </w:rPr>
        <w:t xml:space="preserve"> </w:t>
      </w:r>
      <w:proofErr w:type="spellStart"/>
      <w:r>
        <w:rPr>
          <w:rFonts w:ascii="Times New Roman" w:hAnsi="Times New Roman" w:cs="Times New Roman"/>
          <w:sz w:val="18"/>
        </w:rPr>
        <w:t>Ebû</w:t>
      </w:r>
      <w:proofErr w:type="spellEnd"/>
      <w:r>
        <w:rPr>
          <w:rFonts w:ascii="Times New Roman" w:hAnsi="Times New Roman" w:cs="Times New Roman"/>
          <w:sz w:val="18"/>
        </w:rPr>
        <w:t xml:space="preserve"> </w:t>
      </w:r>
      <w:proofErr w:type="spellStart"/>
      <w:r>
        <w:rPr>
          <w:rFonts w:ascii="Times New Roman" w:hAnsi="Times New Roman" w:cs="Times New Roman"/>
          <w:sz w:val="18"/>
        </w:rPr>
        <w:t>Dâvûd</w:t>
      </w:r>
      <w:proofErr w:type="spellEnd"/>
      <w:r>
        <w:rPr>
          <w:rFonts w:ascii="Times New Roman" w:hAnsi="Times New Roman" w:cs="Times New Roman"/>
          <w:sz w:val="18"/>
        </w:rPr>
        <w:t xml:space="preserve">, </w:t>
      </w:r>
      <w:proofErr w:type="spellStart"/>
      <w:r>
        <w:rPr>
          <w:rFonts w:ascii="Times New Roman" w:hAnsi="Times New Roman" w:cs="Times New Roman"/>
          <w:sz w:val="18"/>
        </w:rPr>
        <w:t>Edeb</w:t>
      </w:r>
      <w:proofErr w:type="spellEnd"/>
      <w:r>
        <w:rPr>
          <w:rFonts w:ascii="Times New Roman" w:hAnsi="Times New Roman" w:cs="Times New Roman"/>
          <w:sz w:val="18"/>
        </w:rPr>
        <w:t>, 28.</w:t>
      </w:r>
    </w:p>
  </w:footnote>
  <w:footnote w:id="9">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w:t>
      </w:r>
      <w:proofErr w:type="spellStart"/>
      <w:r>
        <w:rPr>
          <w:rFonts w:ascii="Times New Roman" w:hAnsi="Times New Roman" w:cs="Times New Roman"/>
          <w:sz w:val="18"/>
          <w:szCs w:val="18"/>
        </w:rPr>
        <w:t>Furkân</w:t>
      </w:r>
      <w:proofErr w:type="spellEnd"/>
      <w:r>
        <w:rPr>
          <w:rFonts w:ascii="Times New Roman" w:hAnsi="Times New Roman" w:cs="Times New Roman"/>
          <w:sz w:val="18"/>
          <w:szCs w:val="18"/>
        </w:rPr>
        <w:t>, 25/63.</w:t>
      </w:r>
    </w:p>
  </w:footnote>
  <w:footnote w:id="10">
    <w:p w:rsidR="00BA7D09" w:rsidRDefault="00E86269">
      <w:pPr>
        <w:pStyle w:val="Footnote"/>
        <w:ind w:left="0" w:firstLine="0"/>
        <w:jc w:val="both"/>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c.31., s. 556.</w:t>
      </w:r>
    </w:p>
  </w:footnote>
  <w:footnote w:id="11">
    <w:p w:rsidR="00BA7D09" w:rsidRDefault="00E86269">
      <w:pPr>
        <w:pStyle w:val="Standard"/>
        <w:shd w:val="clear" w:color="auto" w:fill="FFFFFF"/>
        <w:jc w:val="both"/>
      </w:pPr>
      <w:r>
        <w:rPr>
          <w:rStyle w:val="DipnotBavurusu"/>
        </w:rPr>
        <w:footnoteRef/>
      </w:r>
      <w:r>
        <w:rPr>
          <w:rStyle w:val="StrongEmphasis"/>
          <w:rFonts w:ascii="Times New Roman" w:hAnsi="Times New Roman" w:cs="Times New Roman"/>
          <w:b w:val="0"/>
          <w:bCs w:val="0"/>
          <w:sz w:val="18"/>
          <w:szCs w:val="18"/>
        </w:rPr>
        <w:t xml:space="preserve"> </w:t>
      </w:r>
      <w:r>
        <w:rPr>
          <w:rStyle w:val="Vurgu"/>
          <w:rFonts w:ascii="Times New Roman" w:hAnsi="Times New Roman" w:cs="Times New Roman"/>
          <w:i w:val="0"/>
          <w:iCs w:val="0"/>
          <w:sz w:val="18"/>
          <w:szCs w:val="18"/>
        </w:rPr>
        <w:t>Murat Sülün,</w:t>
      </w:r>
      <w:r>
        <w:rPr>
          <w:rStyle w:val="StrongEmphasis"/>
          <w:rFonts w:ascii="Times New Roman" w:hAnsi="Times New Roman" w:cs="Times New Roman"/>
          <w:b w:val="0"/>
          <w:bCs w:val="0"/>
          <w:sz w:val="18"/>
          <w:szCs w:val="18"/>
        </w:rPr>
        <w:t xml:space="preserve"> </w:t>
      </w:r>
      <w:r>
        <w:rPr>
          <w:rStyle w:val="Vurgu"/>
          <w:rFonts w:ascii="Times New Roman" w:hAnsi="Times New Roman" w:cs="Times New Roman"/>
          <w:i w:val="0"/>
          <w:iCs w:val="0"/>
          <w:sz w:val="18"/>
          <w:szCs w:val="18"/>
        </w:rPr>
        <w:t>Diyanet Aylık Dergi</w:t>
      </w:r>
      <w:r>
        <w:rPr>
          <w:rStyle w:val="StrongEmphasis"/>
          <w:rFonts w:ascii="Times New Roman" w:hAnsi="Times New Roman" w:cs="Times New Roman"/>
          <w:b w:val="0"/>
          <w:bCs w:val="0"/>
          <w:sz w:val="18"/>
          <w:szCs w:val="18"/>
        </w:rPr>
        <w:t xml:space="preserve">, </w:t>
      </w:r>
      <w:r>
        <w:rPr>
          <w:rStyle w:val="Vurgu"/>
          <w:rFonts w:ascii="Times New Roman" w:hAnsi="Times New Roman" w:cs="Times New Roman"/>
          <w:i w:val="0"/>
          <w:iCs w:val="0"/>
          <w:sz w:val="18"/>
          <w:szCs w:val="18"/>
        </w:rPr>
        <w:t>Temmuz 2012.</w:t>
      </w:r>
    </w:p>
  </w:footnote>
  <w:footnote w:id="12">
    <w:p w:rsidR="00BA7D09" w:rsidRDefault="00E86269">
      <w:pPr>
        <w:pStyle w:val="Footnote"/>
        <w:ind w:left="0" w:firstLine="0"/>
        <w:jc w:val="both"/>
      </w:pPr>
      <w:r>
        <w:rPr>
          <w:rStyle w:val="DipnotBavurusu"/>
        </w:rPr>
        <w:footnoteRef/>
      </w:r>
      <w:r>
        <w:rPr>
          <w:rFonts w:ascii="Times New Roman" w:hAnsi="Times New Roman" w:cs="Times New Roman"/>
          <w:sz w:val="18"/>
          <w:szCs w:val="18"/>
        </w:rPr>
        <w:t xml:space="preserve"> </w:t>
      </w:r>
      <w:proofErr w:type="spellStart"/>
      <w:r>
        <w:rPr>
          <w:rFonts w:ascii="Times New Roman" w:hAnsi="Times New Roman" w:cs="Times New Roman"/>
          <w:sz w:val="18"/>
          <w:szCs w:val="18"/>
        </w:rPr>
        <w:t>İ</w:t>
      </w:r>
      <w:r>
        <w:rPr>
          <w:rFonts w:ascii="Times New Roman" w:hAnsi="Times New Roman" w:cs="Times New Roman"/>
          <w:sz w:val="18"/>
          <w:szCs w:val="18"/>
        </w:rPr>
        <w:t>bn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Hanbel</w:t>
      </w:r>
      <w:proofErr w:type="spellEnd"/>
      <w:r>
        <w:rPr>
          <w:rFonts w:ascii="Times New Roman" w:hAnsi="Times New Roman" w:cs="Times New Roman"/>
          <w:sz w:val="18"/>
          <w:szCs w:val="18"/>
        </w:rPr>
        <w:t>, II, 353.</w:t>
      </w:r>
    </w:p>
  </w:footnote>
  <w:footnote w:id="13">
    <w:p w:rsidR="00BA7D09" w:rsidRDefault="00E86269">
      <w:pPr>
        <w:pStyle w:val="Textbody"/>
        <w:spacing w:after="0" w:line="240" w:lineRule="auto"/>
        <w:jc w:val="both"/>
      </w:pPr>
      <w:r>
        <w:rPr>
          <w:rStyle w:val="DipnotBavurusu"/>
        </w:rPr>
        <w:footnoteRef/>
      </w:r>
      <w:r>
        <w:rPr>
          <w:rFonts w:ascii="Times New Roman" w:hAnsi="Times New Roman" w:cs="Times New Roman"/>
          <w:sz w:val="18"/>
          <w:szCs w:val="18"/>
        </w:rPr>
        <w:t xml:space="preserve"> </w:t>
      </w:r>
      <w:proofErr w:type="spellStart"/>
      <w:r>
        <w:rPr>
          <w:rFonts w:ascii="Times New Roman" w:hAnsi="Times New Roman" w:cs="Times New Roman"/>
          <w:sz w:val="18"/>
          <w:szCs w:val="18"/>
        </w:rPr>
        <w:t>Ebû</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Dâvûd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Edeb</w:t>
      </w:r>
      <w:proofErr w:type="spellEnd"/>
      <w:r>
        <w:rPr>
          <w:rFonts w:ascii="Times New Roman" w:hAnsi="Times New Roman" w:cs="Times New Roman"/>
          <w:sz w:val="18"/>
          <w:szCs w:val="18"/>
        </w:rPr>
        <w:t>, 80.</w:t>
      </w:r>
    </w:p>
  </w:footnote>
  <w:footnote w:id="14">
    <w:p w:rsidR="00BA7D09" w:rsidRDefault="00E86269">
      <w:pPr>
        <w:pStyle w:val="DipnotMetni"/>
        <w:jc w:val="both"/>
      </w:pPr>
      <w:r>
        <w:rPr>
          <w:rStyle w:val="DipnotBavurusu"/>
        </w:rPr>
        <w:footnoteRef/>
      </w:r>
      <w:r>
        <w:rPr>
          <w:rFonts w:ascii="Times New Roman" w:hAnsi="Times New Roman" w:cs="Times New Roman"/>
          <w:sz w:val="18"/>
        </w:rPr>
        <w:t xml:space="preserve"> Müslim, Birr,69.</w:t>
      </w:r>
    </w:p>
  </w:footnote>
  <w:footnote w:id="15">
    <w:p w:rsidR="00BA7D09" w:rsidRDefault="00E86269">
      <w:pPr>
        <w:pStyle w:val="DipnotMetni"/>
        <w:jc w:val="both"/>
      </w:pPr>
      <w:r>
        <w:rPr>
          <w:rStyle w:val="DipnotBavurusu"/>
        </w:rPr>
        <w:footnoteRef/>
      </w:r>
      <w:r>
        <w:rPr>
          <w:rFonts w:ascii="Times New Roman" w:hAnsi="Times New Roman" w:cs="Times New Roman"/>
          <w:sz w:val="18"/>
        </w:rPr>
        <w:t xml:space="preserve"> Müslim, Birr,32.</w:t>
      </w:r>
    </w:p>
  </w:footnote>
  <w:footnote w:id="16">
    <w:p w:rsidR="00BA7D09" w:rsidRDefault="00E86269">
      <w:pPr>
        <w:pStyle w:val="Footnote"/>
        <w:ind w:left="0" w:firstLine="0"/>
        <w:jc w:val="both"/>
      </w:pPr>
      <w:r>
        <w:rPr>
          <w:rStyle w:val="DipnotBavurusu"/>
        </w:rPr>
        <w:footnoteRef/>
      </w:r>
      <w:r>
        <w:rPr>
          <w:rFonts w:ascii="Times New Roman" w:hAnsi="Times New Roman" w:cs="Times New Roman"/>
          <w:sz w:val="18"/>
          <w:szCs w:val="18"/>
        </w:rPr>
        <w:t xml:space="preserve"> Abese, 80/1-12.</w:t>
      </w:r>
    </w:p>
  </w:footnote>
  <w:footnote w:id="17">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Hadislerle İslam, c.4, s.267.</w:t>
      </w:r>
    </w:p>
  </w:footnote>
  <w:footnote w:id="18">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c.20, s. 434.</w:t>
      </w:r>
    </w:p>
  </w:footnote>
  <w:footnote w:id="19">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c.7, s. 181.</w:t>
      </w:r>
    </w:p>
  </w:footnote>
  <w:footnote w:id="20">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Fatma Bayram, 99 Esma Sonsuz Mana, s.59.</w:t>
      </w:r>
    </w:p>
  </w:footnote>
  <w:footnote w:id="21">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w:t>
      </w:r>
      <w:proofErr w:type="spellStart"/>
      <w:r>
        <w:rPr>
          <w:rFonts w:ascii="Times New Roman" w:hAnsi="Times New Roman" w:cs="Times New Roman"/>
          <w:sz w:val="18"/>
          <w:szCs w:val="18"/>
        </w:rPr>
        <w:t>Buhârî</w:t>
      </w:r>
      <w:proofErr w:type="spellEnd"/>
      <w:r>
        <w:rPr>
          <w:rFonts w:ascii="Times New Roman" w:hAnsi="Times New Roman" w:cs="Times New Roman"/>
          <w:sz w:val="18"/>
          <w:szCs w:val="18"/>
        </w:rPr>
        <w:t>, Salât, 58.</w:t>
      </w:r>
    </w:p>
  </w:footnote>
  <w:footnote w:id="22">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Hadislerle İslam, c.3, s. 365.</w:t>
      </w:r>
    </w:p>
  </w:footnote>
  <w:footnote w:id="23">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c.12, s. 482.</w:t>
      </w:r>
    </w:p>
  </w:footnote>
  <w:footnote w:id="24">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Bayram, </w:t>
      </w:r>
      <w:proofErr w:type="spellStart"/>
      <w:r>
        <w:rPr>
          <w:rFonts w:ascii="Times New Roman" w:hAnsi="Times New Roman" w:cs="Times New Roman"/>
          <w:sz w:val="18"/>
          <w:szCs w:val="18"/>
        </w:rPr>
        <w:t>a.g.e</w:t>
      </w:r>
      <w:proofErr w:type="spellEnd"/>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s.90.</w:t>
      </w:r>
    </w:p>
  </w:footnote>
  <w:footnote w:id="25">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Müslim, </w:t>
      </w:r>
      <w:proofErr w:type="spellStart"/>
      <w:r>
        <w:rPr>
          <w:rFonts w:ascii="Times New Roman" w:hAnsi="Times New Roman" w:cs="Times New Roman"/>
          <w:sz w:val="18"/>
          <w:szCs w:val="18"/>
        </w:rPr>
        <w:t>Birr</w:t>
      </w:r>
      <w:proofErr w:type="spellEnd"/>
      <w:r>
        <w:rPr>
          <w:rFonts w:ascii="Times New Roman" w:hAnsi="Times New Roman" w:cs="Times New Roman"/>
          <w:sz w:val="18"/>
          <w:szCs w:val="18"/>
        </w:rPr>
        <w:t>, 66.</w:t>
      </w:r>
    </w:p>
  </w:footnote>
  <w:footnote w:id="26">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c.20, s. 434.</w:t>
      </w:r>
    </w:p>
  </w:footnote>
  <w:footnote w:id="27">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Bayram, a.g.e</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s.75.</w:t>
      </w:r>
    </w:p>
  </w:footnote>
  <w:footnote w:id="28">
    <w:p w:rsidR="00BA7D09" w:rsidRDefault="00E86269">
      <w:pPr>
        <w:pStyle w:val="DipnotMetni"/>
        <w:jc w:val="both"/>
      </w:pPr>
      <w:r>
        <w:rPr>
          <w:rStyle w:val="DipnotBavurusu"/>
        </w:rPr>
        <w:footnoteRef/>
      </w:r>
      <w:r>
        <w:rPr>
          <w:rFonts w:ascii="Times New Roman" w:hAnsi="Times New Roman" w:cs="Times New Roman"/>
          <w:sz w:val="18"/>
        </w:rPr>
        <w:t xml:space="preserve"> </w:t>
      </w:r>
      <w:proofErr w:type="spellStart"/>
      <w:r>
        <w:rPr>
          <w:rFonts w:ascii="Times New Roman" w:hAnsi="Times New Roman" w:cs="Times New Roman"/>
          <w:sz w:val="18"/>
        </w:rPr>
        <w:t>Fussilet</w:t>
      </w:r>
      <w:proofErr w:type="spellEnd"/>
      <w:r>
        <w:rPr>
          <w:rFonts w:ascii="Times New Roman" w:hAnsi="Times New Roman" w:cs="Times New Roman"/>
          <w:sz w:val="18"/>
        </w:rPr>
        <w:t>, 41/34.</w:t>
      </w:r>
    </w:p>
  </w:footnote>
  <w:footnote w:id="29">
    <w:p w:rsidR="00BA7D09" w:rsidRDefault="00E86269">
      <w:pPr>
        <w:pStyle w:val="DipnotMetni"/>
        <w:jc w:val="both"/>
      </w:pPr>
      <w:r>
        <w:rPr>
          <w:rStyle w:val="DipnotBavurusu"/>
        </w:rPr>
        <w:footnoteRef/>
      </w:r>
      <w:r>
        <w:rPr>
          <w:rFonts w:ascii="Times New Roman" w:hAnsi="Times New Roman" w:cs="Times New Roman"/>
          <w:sz w:val="18"/>
        </w:rPr>
        <w:t xml:space="preserve"> Müslim, Birr,69.</w:t>
      </w:r>
    </w:p>
  </w:footnote>
  <w:footnote w:id="30">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w:t>
      </w:r>
      <w:proofErr w:type="spellStart"/>
      <w:r>
        <w:rPr>
          <w:rFonts w:ascii="Times New Roman" w:hAnsi="Times New Roman" w:cs="Times New Roman"/>
          <w:sz w:val="18"/>
          <w:szCs w:val="18"/>
        </w:rPr>
        <w:t>Buhârî</w:t>
      </w:r>
      <w:proofErr w:type="spellEnd"/>
      <w:r>
        <w:rPr>
          <w:rFonts w:ascii="Times New Roman" w:hAnsi="Times New Roman" w:cs="Times New Roman"/>
          <w:sz w:val="18"/>
          <w:szCs w:val="18"/>
        </w:rPr>
        <w:t>, Mezâlim,3.</w:t>
      </w:r>
    </w:p>
  </w:footnote>
  <w:footnote w:id="31">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c.24, s.169.</w:t>
      </w:r>
    </w:p>
  </w:footnote>
  <w:footnote w:id="32">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Bayram, a.g.e</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s.83.</w:t>
      </w:r>
    </w:p>
  </w:footnote>
  <w:footnote w:id="33">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Bayram, a.g.e</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s.82.</w:t>
      </w:r>
    </w:p>
  </w:footnote>
  <w:footnote w:id="34">
    <w:p w:rsidR="00BA7D09" w:rsidRDefault="00E86269">
      <w:pPr>
        <w:pStyle w:val="Standard"/>
        <w:spacing w:line="240" w:lineRule="atLeast"/>
        <w:jc w:val="both"/>
      </w:pPr>
      <w:r>
        <w:rPr>
          <w:rStyle w:val="DipnotBavurusu"/>
        </w:rPr>
        <w:footnoteRef/>
      </w:r>
      <w:r>
        <w:rPr>
          <w:rFonts w:ascii="Times New Roman" w:hAnsi="Times New Roman" w:cs="Times New Roman"/>
          <w:sz w:val="18"/>
          <w:szCs w:val="18"/>
        </w:rPr>
        <w:t xml:space="preserve"> </w:t>
      </w:r>
      <w:proofErr w:type="spellStart"/>
      <w:r>
        <w:rPr>
          <w:rFonts w:ascii="Times New Roman" w:hAnsi="Times New Roman" w:cs="Times New Roman"/>
          <w:sz w:val="18"/>
          <w:szCs w:val="18"/>
        </w:rPr>
        <w:t>Ebû</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Dâvûd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Edeb</w:t>
      </w:r>
      <w:proofErr w:type="spellEnd"/>
      <w:r>
        <w:rPr>
          <w:rFonts w:ascii="Times New Roman" w:hAnsi="Times New Roman" w:cs="Times New Roman"/>
          <w:sz w:val="18"/>
          <w:szCs w:val="18"/>
        </w:rPr>
        <w:t>, 45.</w:t>
      </w:r>
    </w:p>
  </w:footnote>
  <w:footnote w:id="35">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Müslim, </w:t>
      </w:r>
      <w:proofErr w:type="spellStart"/>
      <w:r>
        <w:rPr>
          <w:rFonts w:ascii="Times New Roman" w:hAnsi="Times New Roman" w:cs="Times New Roman"/>
          <w:sz w:val="18"/>
          <w:szCs w:val="18"/>
        </w:rPr>
        <w:t>B</w:t>
      </w:r>
      <w:r>
        <w:rPr>
          <w:rFonts w:ascii="Times New Roman" w:hAnsi="Times New Roman" w:cs="Times New Roman"/>
          <w:sz w:val="18"/>
          <w:szCs w:val="18"/>
        </w:rPr>
        <w:t>irr</w:t>
      </w:r>
      <w:proofErr w:type="spellEnd"/>
      <w:r>
        <w:rPr>
          <w:rFonts w:ascii="Times New Roman" w:hAnsi="Times New Roman" w:cs="Times New Roman"/>
          <w:sz w:val="18"/>
          <w:szCs w:val="18"/>
        </w:rPr>
        <w:t>, 88.</w:t>
      </w:r>
    </w:p>
  </w:footnote>
  <w:footnote w:id="36">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Hadislerle İslam, c.3, s. 420.</w:t>
      </w:r>
    </w:p>
  </w:footnote>
  <w:footnote w:id="37">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c.42, s. 610.</w:t>
      </w:r>
    </w:p>
  </w:footnote>
  <w:footnote w:id="38">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Bayram, a.g.e</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s.86-87.</w:t>
      </w:r>
    </w:p>
  </w:footnote>
  <w:footnote w:id="39">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İnsan,76/9.</w:t>
      </w:r>
    </w:p>
  </w:footnote>
  <w:footnote w:id="40">
    <w:p w:rsidR="00BA7D09" w:rsidRDefault="00E86269">
      <w:pPr>
        <w:pStyle w:val="Standard"/>
        <w:spacing w:line="240" w:lineRule="atLeast"/>
      </w:pPr>
      <w:r>
        <w:rPr>
          <w:rStyle w:val="DipnotBavurusu"/>
        </w:rPr>
        <w:footnoteRef/>
      </w:r>
      <w:r>
        <w:rPr>
          <w:rFonts w:ascii="Times New Roman" w:hAnsi="Times New Roman" w:cs="Times New Roman"/>
          <w:sz w:val="18"/>
          <w:szCs w:val="18"/>
        </w:rPr>
        <w:t xml:space="preserve"> Kur’an Yolu Tefsiri, c.5, s. 519; bkz. </w:t>
      </w:r>
      <w:proofErr w:type="spellStart"/>
      <w:r>
        <w:rPr>
          <w:rFonts w:ascii="Times New Roman" w:hAnsi="Times New Roman" w:cs="Times New Roman"/>
          <w:sz w:val="18"/>
          <w:szCs w:val="18"/>
        </w:rPr>
        <w:t>Buhârî</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Rikāk</w:t>
      </w:r>
      <w:proofErr w:type="spellEnd"/>
      <w:r>
        <w:rPr>
          <w:rFonts w:ascii="Times New Roman" w:hAnsi="Times New Roman" w:cs="Times New Roman"/>
          <w:sz w:val="18"/>
          <w:szCs w:val="18"/>
        </w:rPr>
        <w:t>, 38.</w:t>
      </w:r>
    </w:p>
  </w:footnote>
  <w:footnote w:id="41">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c.27, s.108.</w:t>
      </w:r>
    </w:p>
  </w:footnote>
  <w:footnote w:id="42">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Bayram, </w:t>
      </w:r>
      <w:proofErr w:type="spellStart"/>
      <w:r>
        <w:rPr>
          <w:rFonts w:ascii="Times New Roman" w:hAnsi="Times New Roman" w:cs="Times New Roman"/>
          <w:sz w:val="18"/>
          <w:szCs w:val="18"/>
        </w:rPr>
        <w:t>a.g.e</w:t>
      </w:r>
      <w:proofErr w:type="spellEnd"/>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s.126-127.</w:t>
      </w:r>
    </w:p>
  </w:footnote>
  <w:footnote w:id="43">
    <w:p w:rsidR="00BA7D09" w:rsidRDefault="00E86269">
      <w:pPr>
        <w:pStyle w:val="Textbody"/>
        <w:spacing w:line="240" w:lineRule="atLeast"/>
        <w:jc w:val="both"/>
      </w:pPr>
      <w:r>
        <w:rPr>
          <w:rStyle w:val="DipnotBavurusu"/>
        </w:rPr>
        <w:footnoteRef/>
      </w:r>
      <w:r>
        <w:rPr>
          <w:rStyle w:val="Vurgu"/>
          <w:rFonts w:ascii="Times New Roman" w:hAnsi="Times New Roman" w:cs="Times New Roman"/>
          <w:i w:val="0"/>
          <w:iCs w:val="0"/>
          <w:sz w:val="18"/>
          <w:szCs w:val="18"/>
          <w:shd w:val="clear" w:color="auto" w:fill="FFFFFF"/>
        </w:rPr>
        <w:t xml:space="preserve"> </w:t>
      </w:r>
      <w:proofErr w:type="spellStart"/>
      <w:r>
        <w:rPr>
          <w:rStyle w:val="Vurgu"/>
          <w:rFonts w:ascii="Times New Roman" w:hAnsi="Times New Roman" w:cs="Times New Roman"/>
          <w:i w:val="0"/>
          <w:iCs w:val="0"/>
          <w:sz w:val="18"/>
          <w:szCs w:val="18"/>
          <w:shd w:val="clear" w:color="auto" w:fill="FFFFFF"/>
        </w:rPr>
        <w:t>Ebû</w:t>
      </w:r>
      <w:proofErr w:type="spellEnd"/>
      <w:r>
        <w:rPr>
          <w:rStyle w:val="Vurgu"/>
          <w:rFonts w:ascii="Times New Roman" w:hAnsi="Times New Roman" w:cs="Times New Roman"/>
          <w:i w:val="0"/>
          <w:iCs w:val="0"/>
          <w:sz w:val="18"/>
          <w:szCs w:val="18"/>
          <w:shd w:val="clear" w:color="auto" w:fill="FFFFFF"/>
        </w:rPr>
        <w:t xml:space="preserve"> </w:t>
      </w:r>
      <w:proofErr w:type="spellStart"/>
      <w:r>
        <w:rPr>
          <w:rStyle w:val="Vurgu"/>
          <w:rFonts w:ascii="Times New Roman" w:hAnsi="Times New Roman" w:cs="Times New Roman"/>
          <w:i w:val="0"/>
          <w:iCs w:val="0"/>
          <w:sz w:val="18"/>
          <w:szCs w:val="18"/>
          <w:shd w:val="clear" w:color="auto" w:fill="FFFFFF"/>
        </w:rPr>
        <w:t>Dâvûd</w:t>
      </w:r>
      <w:proofErr w:type="spellEnd"/>
      <w:r>
        <w:rPr>
          <w:rStyle w:val="Vurgu"/>
          <w:rFonts w:ascii="Times New Roman" w:hAnsi="Times New Roman" w:cs="Times New Roman"/>
          <w:i w:val="0"/>
          <w:iCs w:val="0"/>
          <w:sz w:val="18"/>
          <w:szCs w:val="18"/>
          <w:shd w:val="clear" w:color="auto" w:fill="FFFFFF"/>
        </w:rPr>
        <w:t xml:space="preserve">, </w:t>
      </w:r>
      <w:proofErr w:type="spellStart"/>
      <w:r>
        <w:rPr>
          <w:rStyle w:val="Vurgu"/>
          <w:rFonts w:ascii="Times New Roman" w:hAnsi="Times New Roman" w:cs="Times New Roman"/>
          <w:i w:val="0"/>
          <w:iCs w:val="0"/>
          <w:sz w:val="18"/>
          <w:szCs w:val="18"/>
          <w:shd w:val="clear" w:color="auto" w:fill="FFFFFF"/>
        </w:rPr>
        <w:t>Edeb</w:t>
      </w:r>
      <w:proofErr w:type="spellEnd"/>
      <w:r>
        <w:rPr>
          <w:rStyle w:val="Vurgu"/>
          <w:rFonts w:ascii="Times New Roman" w:hAnsi="Times New Roman" w:cs="Times New Roman"/>
          <w:i w:val="0"/>
          <w:iCs w:val="0"/>
          <w:sz w:val="18"/>
          <w:szCs w:val="18"/>
          <w:shd w:val="clear" w:color="auto" w:fill="FFFFFF"/>
        </w:rPr>
        <w:t>, 41.</w:t>
      </w:r>
    </w:p>
  </w:footnote>
  <w:footnote w:id="44">
    <w:p w:rsidR="00BA7D09" w:rsidRDefault="00E86269">
      <w:pPr>
        <w:pStyle w:val="Textbody"/>
        <w:spacing w:after="0" w:line="240" w:lineRule="atLeast"/>
        <w:jc w:val="both"/>
      </w:pPr>
      <w:r>
        <w:rPr>
          <w:rStyle w:val="DipnotBavurusu"/>
        </w:rPr>
        <w:footnoteRef/>
      </w:r>
      <w:r>
        <w:rPr>
          <w:rStyle w:val="Vurgu"/>
          <w:rFonts w:ascii="Times New Roman" w:hAnsi="Times New Roman" w:cs="Times New Roman"/>
          <w:i w:val="0"/>
          <w:iCs w:val="0"/>
          <w:sz w:val="18"/>
          <w:szCs w:val="18"/>
          <w:shd w:val="clear" w:color="auto" w:fill="FFFFFF"/>
        </w:rPr>
        <w:t> </w:t>
      </w:r>
      <w:proofErr w:type="spellStart"/>
      <w:r>
        <w:rPr>
          <w:rStyle w:val="Vurgu"/>
          <w:rFonts w:ascii="Times New Roman" w:hAnsi="Times New Roman" w:cs="Times New Roman"/>
          <w:i w:val="0"/>
          <w:iCs w:val="0"/>
          <w:sz w:val="18"/>
          <w:szCs w:val="18"/>
          <w:shd w:val="clear" w:color="auto" w:fill="FFFFFF"/>
        </w:rPr>
        <w:t>Ebû</w:t>
      </w:r>
      <w:proofErr w:type="spellEnd"/>
      <w:r>
        <w:rPr>
          <w:rStyle w:val="Vurgu"/>
          <w:rFonts w:ascii="Times New Roman" w:hAnsi="Times New Roman" w:cs="Times New Roman"/>
          <w:i w:val="0"/>
          <w:iCs w:val="0"/>
          <w:sz w:val="18"/>
          <w:szCs w:val="18"/>
          <w:shd w:val="clear" w:color="auto" w:fill="FFFFFF"/>
        </w:rPr>
        <w:t xml:space="preserve"> </w:t>
      </w:r>
      <w:proofErr w:type="spellStart"/>
      <w:r>
        <w:rPr>
          <w:rStyle w:val="Vurgu"/>
          <w:rFonts w:ascii="Times New Roman" w:hAnsi="Times New Roman" w:cs="Times New Roman"/>
          <w:i w:val="0"/>
          <w:iCs w:val="0"/>
          <w:sz w:val="18"/>
          <w:szCs w:val="18"/>
          <w:shd w:val="clear" w:color="auto" w:fill="FFFFFF"/>
        </w:rPr>
        <w:t>Dâvûd</w:t>
      </w:r>
      <w:proofErr w:type="spellEnd"/>
      <w:r>
        <w:rPr>
          <w:rStyle w:val="Vurgu"/>
          <w:rFonts w:ascii="Times New Roman" w:hAnsi="Times New Roman" w:cs="Times New Roman"/>
          <w:i w:val="0"/>
          <w:iCs w:val="0"/>
          <w:sz w:val="18"/>
          <w:szCs w:val="18"/>
          <w:shd w:val="clear" w:color="auto" w:fill="FFFFFF"/>
        </w:rPr>
        <w:t>, Edeb,8.</w:t>
      </w:r>
    </w:p>
  </w:footnote>
  <w:footnote w:id="45">
    <w:p w:rsidR="00BA7D09" w:rsidRDefault="00E86269">
      <w:pPr>
        <w:pStyle w:val="Standard"/>
        <w:shd w:val="clear" w:color="auto" w:fill="FFFFFF"/>
        <w:spacing w:line="240" w:lineRule="atLeast"/>
        <w:jc w:val="both"/>
      </w:pPr>
      <w:r>
        <w:rPr>
          <w:rStyle w:val="DipnotBavurusu"/>
        </w:rPr>
        <w:footnoteRef/>
      </w:r>
      <w:r>
        <w:rPr>
          <w:rStyle w:val="Vurgu"/>
          <w:rFonts w:ascii="Times New Roman" w:hAnsi="Times New Roman" w:cs="Times New Roman"/>
          <w:bCs/>
          <w:i w:val="0"/>
          <w:iCs w:val="0"/>
          <w:sz w:val="18"/>
          <w:szCs w:val="18"/>
        </w:rPr>
        <w:t xml:space="preserve"> </w:t>
      </w:r>
      <w:r>
        <w:rPr>
          <w:rStyle w:val="Vurgu"/>
          <w:rFonts w:ascii="Times New Roman" w:hAnsi="Times New Roman" w:cs="Times New Roman"/>
          <w:i w:val="0"/>
          <w:iCs w:val="0"/>
          <w:sz w:val="18"/>
          <w:szCs w:val="18"/>
        </w:rPr>
        <w:t>Furkan, 25/72.</w:t>
      </w:r>
    </w:p>
  </w:footnote>
  <w:footnote w:id="46">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Taha, 20/44.</w:t>
      </w:r>
    </w:p>
  </w:footnote>
  <w:footnote w:id="47">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a.y</w:t>
      </w:r>
      <w:proofErr w:type="spellEnd"/>
      <w:r>
        <w:rPr>
          <w:rFonts w:ascii="Times New Roman" w:hAnsi="Times New Roman" w:cs="Times New Roman"/>
          <w:sz w:val="18"/>
          <w:szCs w:val="18"/>
        </w:rPr>
        <w:t>.</w:t>
      </w:r>
    </w:p>
  </w:footnote>
  <w:footnote w:id="48">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c.15, s.334.</w:t>
      </w:r>
    </w:p>
  </w:footnote>
  <w:footnote w:id="49">
    <w:p w:rsidR="00BA7D09" w:rsidRDefault="00E86269">
      <w:pPr>
        <w:pStyle w:val="Textbody"/>
        <w:spacing w:after="0" w:line="240" w:lineRule="atLeast"/>
        <w:jc w:val="both"/>
      </w:pPr>
      <w:r>
        <w:rPr>
          <w:rStyle w:val="DipnotBavurusu"/>
        </w:rPr>
        <w:footnoteRef/>
      </w:r>
      <w:r>
        <w:rPr>
          <w:rFonts w:ascii="Times New Roman" w:hAnsi="Times New Roman" w:cs="Times New Roman"/>
          <w:sz w:val="18"/>
          <w:szCs w:val="18"/>
          <w:shd w:val="clear" w:color="auto" w:fill="FFFFFF"/>
        </w:rPr>
        <w:t xml:space="preserve"> </w:t>
      </w:r>
      <w:proofErr w:type="spellStart"/>
      <w:r>
        <w:rPr>
          <w:rFonts w:ascii="Times New Roman" w:hAnsi="Times New Roman" w:cs="Times New Roman"/>
          <w:sz w:val="18"/>
          <w:szCs w:val="18"/>
          <w:shd w:val="clear" w:color="auto" w:fill="FFFFFF"/>
        </w:rPr>
        <w:t>Fussilet</w:t>
      </w:r>
      <w:proofErr w:type="spellEnd"/>
      <w:r>
        <w:rPr>
          <w:rFonts w:ascii="Times New Roman" w:hAnsi="Times New Roman" w:cs="Times New Roman"/>
          <w:sz w:val="18"/>
          <w:szCs w:val="18"/>
          <w:shd w:val="clear" w:color="auto" w:fill="FFFFFF"/>
        </w:rPr>
        <w:t>, 41/34.</w:t>
      </w:r>
    </w:p>
  </w:footnote>
  <w:footnote w:id="50">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w:t>
      </w:r>
      <w:proofErr w:type="spellStart"/>
      <w:r>
        <w:rPr>
          <w:rFonts w:ascii="Times New Roman" w:hAnsi="Times New Roman" w:cs="Times New Roman"/>
          <w:sz w:val="18"/>
          <w:szCs w:val="18"/>
        </w:rPr>
        <w:t>Ebû</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Dâvûd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Edeb</w:t>
      </w:r>
      <w:proofErr w:type="spellEnd"/>
      <w:r>
        <w:rPr>
          <w:rFonts w:ascii="Times New Roman" w:hAnsi="Times New Roman" w:cs="Times New Roman"/>
          <w:sz w:val="18"/>
          <w:szCs w:val="18"/>
        </w:rPr>
        <w:t>, 58.</w:t>
      </w:r>
    </w:p>
  </w:footnote>
  <w:footnote w:id="51">
    <w:p w:rsidR="00BA7D09" w:rsidRDefault="00E86269">
      <w:pPr>
        <w:pStyle w:val="Textbody"/>
        <w:spacing w:after="0" w:line="240" w:lineRule="atLeast"/>
        <w:jc w:val="both"/>
      </w:pPr>
      <w:r>
        <w:rPr>
          <w:rStyle w:val="DipnotBavurusu"/>
        </w:rPr>
        <w:footnoteRef/>
      </w:r>
      <w:r>
        <w:rPr>
          <w:rStyle w:val="StrongEmphasis"/>
          <w:rFonts w:ascii="Times New Roman" w:hAnsi="Times New Roman" w:cs="Times New Roman"/>
          <w:b w:val="0"/>
          <w:sz w:val="18"/>
          <w:szCs w:val="18"/>
          <w:shd w:val="clear" w:color="auto" w:fill="FFFFFF"/>
        </w:rPr>
        <w:t xml:space="preserve"> </w:t>
      </w:r>
      <w:proofErr w:type="spellStart"/>
      <w:r>
        <w:rPr>
          <w:rStyle w:val="StrongEmphasis"/>
          <w:rFonts w:ascii="Times New Roman" w:hAnsi="Times New Roman" w:cs="Times New Roman"/>
          <w:b w:val="0"/>
          <w:sz w:val="18"/>
          <w:szCs w:val="18"/>
          <w:shd w:val="clear" w:color="auto" w:fill="FFFFFF"/>
        </w:rPr>
        <w:t>İsrâ</w:t>
      </w:r>
      <w:proofErr w:type="spellEnd"/>
      <w:r>
        <w:rPr>
          <w:rStyle w:val="StrongEmphasis"/>
          <w:rFonts w:ascii="Times New Roman" w:hAnsi="Times New Roman" w:cs="Times New Roman"/>
          <w:b w:val="0"/>
          <w:sz w:val="18"/>
          <w:szCs w:val="18"/>
          <w:shd w:val="clear" w:color="auto" w:fill="FFFFFF"/>
        </w:rPr>
        <w:t>, 17/14.</w:t>
      </w:r>
    </w:p>
  </w:footnote>
  <w:footnote w:id="52">
    <w:p w:rsidR="00BA7D09" w:rsidRDefault="00E86269">
      <w:pPr>
        <w:pStyle w:val="Textbody"/>
        <w:shd w:val="clear" w:color="auto" w:fill="FFFFFF"/>
        <w:spacing w:after="0" w:line="240" w:lineRule="atLeast"/>
        <w:jc w:val="both"/>
      </w:pPr>
      <w:r>
        <w:rPr>
          <w:rStyle w:val="DipnotBavurusu"/>
        </w:rPr>
        <w:footnoteRef/>
      </w:r>
      <w:r>
        <w:rPr>
          <w:rStyle w:val="StrongEmphasis"/>
          <w:rFonts w:ascii="Times New Roman" w:hAnsi="Times New Roman" w:cs="Times New Roman"/>
          <w:b w:val="0"/>
          <w:sz w:val="18"/>
          <w:szCs w:val="18"/>
          <w:shd w:val="clear" w:color="auto" w:fill="FFFFFF"/>
        </w:rPr>
        <w:t xml:space="preserve"> </w:t>
      </w:r>
      <w:proofErr w:type="spellStart"/>
      <w:r>
        <w:rPr>
          <w:rStyle w:val="StrongEmphasis"/>
          <w:rFonts w:ascii="Times New Roman" w:hAnsi="Times New Roman" w:cs="Times New Roman"/>
          <w:b w:val="0"/>
          <w:sz w:val="18"/>
          <w:szCs w:val="18"/>
          <w:shd w:val="clear" w:color="auto" w:fill="FFFFFF"/>
        </w:rPr>
        <w:t>Âl</w:t>
      </w:r>
      <w:proofErr w:type="spellEnd"/>
      <w:r>
        <w:rPr>
          <w:rStyle w:val="StrongEmphasis"/>
          <w:rFonts w:ascii="Times New Roman" w:hAnsi="Times New Roman" w:cs="Times New Roman"/>
          <w:b w:val="0"/>
          <w:sz w:val="18"/>
          <w:szCs w:val="18"/>
          <w:shd w:val="clear" w:color="auto" w:fill="FFFFFF"/>
        </w:rPr>
        <w:t xml:space="preserve">-i </w:t>
      </w:r>
      <w:proofErr w:type="spellStart"/>
      <w:r>
        <w:rPr>
          <w:rStyle w:val="StrongEmphasis"/>
          <w:rFonts w:ascii="Times New Roman" w:hAnsi="Times New Roman" w:cs="Times New Roman"/>
          <w:b w:val="0"/>
          <w:sz w:val="18"/>
          <w:szCs w:val="18"/>
          <w:shd w:val="clear" w:color="auto" w:fill="FFFFFF"/>
        </w:rPr>
        <w:t>İmrân</w:t>
      </w:r>
      <w:proofErr w:type="spellEnd"/>
      <w:r>
        <w:rPr>
          <w:rStyle w:val="StrongEmphasis"/>
          <w:rFonts w:ascii="Times New Roman" w:hAnsi="Times New Roman" w:cs="Times New Roman"/>
          <w:b w:val="0"/>
          <w:sz w:val="18"/>
          <w:szCs w:val="18"/>
          <w:shd w:val="clear" w:color="auto" w:fill="FFFFFF"/>
        </w:rPr>
        <w:t>, 3/134.</w:t>
      </w:r>
    </w:p>
  </w:footnote>
  <w:footnote w:id="53">
    <w:p w:rsidR="00BA7D09" w:rsidRDefault="00E86269">
      <w:pPr>
        <w:pStyle w:val="Textbody"/>
        <w:shd w:val="clear" w:color="auto" w:fill="FFFFFF"/>
        <w:spacing w:after="0" w:line="240" w:lineRule="atLeast"/>
        <w:jc w:val="both"/>
      </w:pPr>
      <w:r>
        <w:rPr>
          <w:rStyle w:val="DipnotBavurusu"/>
        </w:rPr>
        <w:footnoteRef/>
      </w:r>
      <w:r>
        <w:rPr>
          <w:rFonts w:ascii="Times New Roman" w:hAnsi="Times New Roman" w:cs="Times New Roman"/>
          <w:sz w:val="18"/>
          <w:szCs w:val="18"/>
        </w:rPr>
        <w:t xml:space="preserve"> </w:t>
      </w:r>
      <w:proofErr w:type="spellStart"/>
      <w:r>
        <w:rPr>
          <w:rFonts w:ascii="Times New Roman" w:hAnsi="Times New Roman" w:cs="Times New Roman"/>
          <w:sz w:val="18"/>
          <w:szCs w:val="18"/>
        </w:rPr>
        <w:t>Ahmed</w:t>
      </w:r>
      <w:proofErr w:type="spellEnd"/>
      <w:r>
        <w:rPr>
          <w:rFonts w:ascii="Times New Roman" w:hAnsi="Times New Roman" w:cs="Times New Roman"/>
          <w:sz w:val="18"/>
          <w:szCs w:val="18"/>
        </w:rPr>
        <w:t xml:space="preserve"> bin </w:t>
      </w:r>
      <w:proofErr w:type="spellStart"/>
      <w:r>
        <w:rPr>
          <w:rFonts w:ascii="Times New Roman" w:hAnsi="Times New Roman" w:cs="Times New Roman"/>
          <w:sz w:val="18"/>
          <w:szCs w:val="18"/>
        </w:rPr>
        <w:t>Hanbel</w:t>
      </w:r>
      <w:proofErr w:type="spellEnd"/>
      <w:r>
        <w:rPr>
          <w:rFonts w:ascii="Times New Roman" w:hAnsi="Times New Roman" w:cs="Times New Roman"/>
          <w:sz w:val="18"/>
          <w:szCs w:val="18"/>
        </w:rPr>
        <w:t xml:space="preserve">, </w:t>
      </w:r>
      <w:proofErr w:type="spellStart"/>
      <w:r>
        <w:rPr>
          <w:rStyle w:val="Vurgu"/>
          <w:rFonts w:ascii="Times New Roman" w:hAnsi="Times New Roman" w:cs="Times New Roman"/>
          <w:i w:val="0"/>
          <w:iCs w:val="0"/>
          <w:sz w:val="18"/>
          <w:szCs w:val="18"/>
          <w:shd w:val="clear" w:color="auto" w:fill="FFFFFF"/>
        </w:rPr>
        <w:t>Müsned</w:t>
      </w:r>
      <w:proofErr w:type="spellEnd"/>
      <w:r>
        <w:rPr>
          <w:rFonts w:ascii="Times New Roman" w:hAnsi="Times New Roman" w:cs="Times New Roman"/>
          <w:sz w:val="18"/>
          <w:szCs w:val="18"/>
        </w:rPr>
        <w:t>, IV, 148, 158.</w:t>
      </w:r>
    </w:p>
  </w:footnote>
  <w:footnote w:id="54">
    <w:p w:rsidR="00BA7D09" w:rsidRDefault="00E86269">
      <w:pPr>
        <w:pStyle w:val="Textbody"/>
        <w:spacing w:after="0" w:line="240" w:lineRule="atLeast"/>
        <w:jc w:val="both"/>
      </w:pPr>
      <w:r>
        <w:rPr>
          <w:rStyle w:val="DipnotBavurusu"/>
        </w:rPr>
        <w:footnoteRef/>
      </w:r>
      <w:r>
        <w:rPr>
          <w:rStyle w:val="Vurgu"/>
          <w:rFonts w:ascii="Times New Roman" w:hAnsi="Times New Roman" w:cs="Times New Roman"/>
          <w:i w:val="0"/>
          <w:iCs w:val="0"/>
          <w:sz w:val="18"/>
          <w:szCs w:val="18"/>
          <w:shd w:val="clear" w:color="auto" w:fill="FFFFFF"/>
        </w:rPr>
        <w:t xml:space="preserve"> </w:t>
      </w:r>
      <w:proofErr w:type="spellStart"/>
      <w:r>
        <w:rPr>
          <w:rStyle w:val="Vurgu"/>
          <w:rFonts w:ascii="Times New Roman" w:hAnsi="Times New Roman" w:cs="Times New Roman"/>
          <w:i w:val="0"/>
          <w:iCs w:val="0"/>
          <w:sz w:val="18"/>
          <w:szCs w:val="18"/>
          <w:shd w:val="clear" w:color="auto" w:fill="FFFFFF"/>
        </w:rPr>
        <w:t>Tirmizî</w:t>
      </w:r>
      <w:proofErr w:type="spellEnd"/>
      <w:r>
        <w:rPr>
          <w:rStyle w:val="Vurgu"/>
          <w:rFonts w:ascii="Times New Roman" w:hAnsi="Times New Roman" w:cs="Times New Roman"/>
          <w:i w:val="0"/>
          <w:iCs w:val="0"/>
          <w:sz w:val="18"/>
          <w:szCs w:val="18"/>
          <w:shd w:val="clear" w:color="auto" w:fill="FFFFFF"/>
        </w:rPr>
        <w:t xml:space="preserve">, </w:t>
      </w:r>
      <w:proofErr w:type="spellStart"/>
      <w:r>
        <w:rPr>
          <w:rStyle w:val="Vurgu"/>
          <w:rFonts w:ascii="Times New Roman" w:hAnsi="Times New Roman" w:cs="Times New Roman"/>
          <w:i w:val="0"/>
          <w:iCs w:val="0"/>
          <w:sz w:val="18"/>
          <w:szCs w:val="18"/>
          <w:shd w:val="clear" w:color="auto" w:fill="FFFFFF"/>
        </w:rPr>
        <w:t>Birr</w:t>
      </w:r>
      <w:proofErr w:type="spellEnd"/>
      <w:r>
        <w:rPr>
          <w:rStyle w:val="Vurgu"/>
          <w:rFonts w:ascii="Times New Roman" w:hAnsi="Times New Roman" w:cs="Times New Roman"/>
          <w:i w:val="0"/>
          <w:iCs w:val="0"/>
          <w:sz w:val="18"/>
          <w:szCs w:val="18"/>
          <w:shd w:val="clear" w:color="auto" w:fill="FFFFFF"/>
        </w:rPr>
        <w:t>, 63.</w:t>
      </w:r>
    </w:p>
  </w:footnote>
  <w:footnote w:id="55">
    <w:p w:rsidR="00BA7D09" w:rsidRDefault="00E86269">
      <w:pPr>
        <w:pStyle w:val="Footnote"/>
        <w:spacing w:line="240" w:lineRule="atLeast"/>
        <w:ind w:left="0" w:firstLine="0"/>
        <w:jc w:val="both"/>
      </w:pPr>
      <w:r>
        <w:rPr>
          <w:rStyle w:val="DipnotBavurusu"/>
        </w:rPr>
        <w:footnoteRef/>
      </w:r>
      <w:r>
        <w:rPr>
          <w:rFonts w:ascii="Times New Roman" w:hAnsi="Times New Roman" w:cs="Times New Roman"/>
          <w:sz w:val="18"/>
          <w:szCs w:val="18"/>
        </w:rPr>
        <w:t xml:space="preserve"> </w:t>
      </w:r>
      <w:r>
        <w:rPr>
          <w:rFonts w:ascii="Times New Roman" w:hAnsi="Times New Roman" w:cs="Times New Roman"/>
          <w:sz w:val="18"/>
          <w:szCs w:val="18"/>
        </w:rPr>
        <w:t>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c.13 s.286.</w:t>
      </w:r>
    </w:p>
  </w:footnote>
  <w:footnote w:id="56">
    <w:p w:rsidR="00BA7D09" w:rsidRDefault="00E86269">
      <w:pPr>
        <w:pStyle w:val="Standard"/>
        <w:spacing w:line="240" w:lineRule="atLeast"/>
        <w:jc w:val="both"/>
      </w:pPr>
      <w:r>
        <w:rPr>
          <w:rStyle w:val="DipnotBavurusu"/>
        </w:rPr>
        <w:footnoteRef/>
      </w:r>
      <w:r>
        <w:rPr>
          <w:rFonts w:ascii="Times New Roman" w:hAnsi="Times New Roman" w:cs="Times New Roman"/>
          <w:sz w:val="18"/>
          <w:szCs w:val="18"/>
        </w:rPr>
        <w:t xml:space="preserve"> Buhari, Mezalim, 3; Müslim, Zikir, 38.</w:t>
      </w:r>
    </w:p>
  </w:footnote>
  <w:footnote w:id="57">
    <w:p w:rsidR="00BA7D09" w:rsidRDefault="00E86269">
      <w:pPr>
        <w:pStyle w:val="Textbody"/>
        <w:spacing w:after="0" w:line="240" w:lineRule="atLeast"/>
        <w:jc w:val="both"/>
      </w:pPr>
      <w:r>
        <w:rPr>
          <w:rStyle w:val="DipnotBavurusu"/>
        </w:rPr>
        <w:footnoteRef/>
      </w:r>
      <w:r>
        <w:rPr>
          <w:rStyle w:val="Vurgu"/>
          <w:rFonts w:ascii="Times New Roman" w:hAnsi="Times New Roman" w:cs="Times New Roman"/>
          <w:i w:val="0"/>
          <w:iCs w:val="0"/>
          <w:sz w:val="18"/>
          <w:szCs w:val="18"/>
          <w:shd w:val="clear" w:color="auto" w:fill="FFFFFF"/>
        </w:rPr>
        <w:t xml:space="preserve"> </w:t>
      </w:r>
      <w:proofErr w:type="spellStart"/>
      <w:r>
        <w:rPr>
          <w:rStyle w:val="Vurgu"/>
          <w:rFonts w:ascii="Times New Roman" w:hAnsi="Times New Roman" w:cs="Times New Roman"/>
          <w:i w:val="0"/>
          <w:iCs w:val="0"/>
          <w:sz w:val="18"/>
          <w:szCs w:val="18"/>
          <w:shd w:val="clear" w:color="auto" w:fill="FFFFFF"/>
        </w:rPr>
        <w:t>Nûr</w:t>
      </w:r>
      <w:proofErr w:type="spellEnd"/>
      <w:r>
        <w:rPr>
          <w:rStyle w:val="Vurgu"/>
          <w:rFonts w:ascii="Times New Roman" w:hAnsi="Times New Roman" w:cs="Times New Roman"/>
          <w:i w:val="0"/>
          <w:iCs w:val="0"/>
          <w:sz w:val="18"/>
          <w:szCs w:val="18"/>
          <w:shd w:val="clear" w:color="auto" w:fill="FFFFFF"/>
        </w:rPr>
        <w:t>, 24/22.</w:t>
      </w:r>
    </w:p>
  </w:footnote>
  <w:footnote w:id="58">
    <w:p w:rsidR="00BA7D09" w:rsidRDefault="00E86269">
      <w:pPr>
        <w:pStyle w:val="Textbody"/>
        <w:spacing w:after="0" w:line="240" w:lineRule="atLeast"/>
        <w:jc w:val="both"/>
      </w:pPr>
      <w:r>
        <w:rPr>
          <w:rStyle w:val="DipnotBavurusu"/>
        </w:rPr>
        <w:footnoteRef/>
      </w:r>
      <w:r>
        <w:rPr>
          <w:rStyle w:val="Vurgu"/>
          <w:rFonts w:ascii="Times New Roman" w:hAnsi="Times New Roman" w:cs="Times New Roman"/>
          <w:i w:val="0"/>
          <w:iCs w:val="0"/>
          <w:sz w:val="18"/>
          <w:szCs w:val="18"/>
          <w:shd w:val="clear" w:color="auto" w:fill="FFFFFF"/>
        </w:rPr>
        <w:t xml:space="preserve"> </w:t>
      </w:r>
      <w:proofErr w:type="spellStart"/>
      <w:r>
        <w:rPr>
          <w:rStyle w:val="Vurgu"/>
          <w:rFonts w:ascii="Times New Roman" w:hAnsi="Times New Roman" w:cs="Times New Roman"/>
          <w:i w:val="0"/>
          <w:iCs w:val="0"/>
          <w:sz w:val="18"/>
          <w:szCs w:val="18"/>
          <w:shd w:val="clear" w:color="auto" w:fill="FFFFFF"/>
        </w:rPr>
        <w:t>Buhârî</w:t>
      </w:r>
      <w:proofErr w:type="spellEnd"/>
      <w:r>
        <w:rPr>
          <w:rStyle w:val="Vurgu"/>
          <w:rFonts w:ascii="Times New Roman" w:hAnsi="Times New Roman" w:cs="Times New Roman"/>
          <w:i w:val="0"/>
          <w:iCs w:val="0"/>
          <w:sz w:val="18"/>
          <w:szCs w:val="18"/>
          <w:shd w:val="clear" w:color="auto" w:fill="FFFFFF"/>
        </w:rPr>
        <w:t xml:space="preserve">, </w:t>
      </w:r>
      <w:proofErr w:type="spellStart"/>
      <w:r>
        <w:rPr>
          <w:rStyle w:val="Vurgu"/>
          <w:rFonts w:ascii="Times New Roman" w:hAnsi="Times New Roman" w:cs="Times New Roman"/>
          <w:i w:val="0"/>
          <w:iCs w:val="0"/>
          <w:sz w:val="18"/>
          <w:szCs w:val="18"/>
          <w:shd w:val="clear" w:color="auto" w:fill="FFFFFF"/>
        </w:rPr>
        <w:t>Meğâzî</w:t>
      </w:r>
      <w:proofErr w:type="spellEnd"/>
      <w:r>
        <w:rPr>
          <w:rStyle w:val="Vurgu"/>
          <w:rFonts w:ascii="Times New Roman" w:hAnsi="Times New Roman" w:cs="Times New Roman"/>
          <w:i w:val="0"/>
          <w:iCs w:val="0"/>
          <w:sz w:val="18"/>
          <w:szCs w:val="18"/>
          <w:shd w:val="clear" w:color="auto" w:fill="FFFFFF"/>
        </w:rPr>
        <w:t xml:space="preserve">, 34; Müslim, </w:t>
      </w:r>
      <w:proofErr w:type="spellStart"/>
      <w:r>
        <w:rPr>
          <w:rStyle w:val="Vurgu"/>
          <w:rFonts w:ascii="Times New Roman" w:hAnsi="Times New Roman" w:cs="Times New Roman"/>
          <w:i w:val="0"/>
          <w:iCs w:val="0"/>
          <w:sz w:val="18"/>
          <w:szCs w:val="18"/>
          <w:shd w:val="clear" w:color="auto" w:fill="FFFFFF"/>
        </w:rPr>
        <w:t>Tevbe</w:t>
      </w:r>
      <w:proofErr w:type="spellEnd"/>
      <w:r>
        <w:rPr>
          <w:rStyle w:val="Vurgu"/>
          <w:rFonts w:ascii="Times New Roman" w:hAnsi="Times New Roman" w:cs="Times New Roman"/>
          <w:i w:val="0"/>
          <w:iCs w:val="0"/>
          <w:sz w:val="18"/>
          <w:szCs w:val="18"/>
          <w:shd w:val="clear" w:color="auto" w:fill="FFFFFF"/>
        </w:rPr>
        <w:t xml:space="preserve">, 56; </w:t>
      </w:r>
      <w:proofErr w:type="spellStart"/>
      <w:r>
        <w:rPr>
          <w:rStyle w:val="Vurgu"/>
          <w:rFonts w:ascii="Times New Roman" w:hAnsi="Times New Roman" w:cs="Times New Roman"/>
          <w:i w:val="0"/>
          <w:iCs w:val="0"/>
          <w:sz w:val="18"/>
          <w:szCs w:val="18"/>
          <w:shd w:val="clear" w:color="auto" w:fill="FFFFFF"/>
        </w:rPr>
        <w:t>Taberî</w:t>
      </w:r>
      <w:proofErr w:type="spellEnd"/>
      <w:r>
        <w:rPr>
          <w:rStyle w:val="Vurgu"/>
          <w:rFonts w:ascii="Times New Roman" w:hAnsi="Times New Roman" w:cs="Times New Roman"/>
          <w:i w:val="0"/>
          <w:iCs w:val="0"/>
          <w:sz w:val="18"/>
          <w:szCs w:val="18"/>
          <w:shd w:val="clear" w:color="auto" w:fill="FFFFFF"/>
        </w:rPr>
        <w:t>, </w:t>
      </w:r>
      <w:proofErr w:type="spellStart"/>
      <w:r>
        <w:rPr>
          <w:rStyle w:val="Vurgu"/>
          <w:rFonts w:ascii="Times New Roman" w:hAnsi="Times New Roman" w:cs="Times New Roman"/>
          <w:i w:val="0"/>
          <w:iCs w:val="0"/>
          <w:sz w:val="18"/>
          <w:szCs w:val="18"/>
          <w:shd w:val="clear" w:color="auto" w:fill="FFFFFF"/>
        </w:rPr>
        <w:t>Tefsîr</w:t>
      </w:r>
      <w:proofErr w:type="spellEnd"/>
      <w:r>
        <w:rPr>
          <w:rStyle w:val="Vurgu"/>
          <w:rFonts w:ascii="Times New Roman" w:hAnsi="Times New Roman" w:cs="Times New Roman"/>
          <w:i w:val="0"/>
          <w:iCs w:val="0"/>
          <w:sz w:val="18"/>
          <w:szCs w:val="18"/>
          <w:shd w:val="clear" w:color="auto" w:fill="FFFFFF"/>
        </w:rPr>
        <w:t>, II, 546.</w:t>
      </w:r>
    </w:p>
  </w:footnote>
  <w:footnote w:id="59">
    <w:p w:rsidR="00BA7D09" w:rsidRDefault="00E86269">
      <w:pPr>
        <w:pStyle w:val="Footnote"/>
        <w:spacing w:line="240" w:lineRule="atLeast"/>
        <w:ind w:left="0" w:firstLine="0"/>
      </w:pPr>
      <w:r>
        <w:rPr>
          <w:rStyle w:val="DipnotBavurusu"/>
        </w:rPr>
        <w:footnoteRef/>
      </w:r>
      <w:r>
        <w:rPr>
          <w:rFonts w:ascii="Times New Roman" w:hAnsi="Times New Roman" w:cs="Times New Roman"/>
          <w:sz w:val="18"/>
          <w:szCs w:val="18"/>
        </w:rPr>
        <w:t xml:space="preserve"> D.İ.A</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c.42,s.598.</w:t>
      </w:r>
    </w:p>
  </w:footnote>
  <w:footnote w:id="60">
    <w:p w:rsidR="00BA7D09" w:rsidRDefault="00E86269">
      <w:pPr>
        <w:pStyle w:val="Textbody"/>
        <w:shd w:val="clear" w:color="auto" w:fill="FFFFFF"/>
        <w:spacing w:after="0" w:line="240" w:lineRule="atLeast"/>
        <w:jc w:val="both"/>
      </w:pPr>
      <w:r>
        <w:rPr>
          <w:rStyle w:val="DipnotBavurusu"/>
        </w:rPr>
        <w:footnoteRef/>
      </w:r>
      <w:r>
        <w:rPr>
          <w:rFonts w:ascii="Times New Roman" w:hAnsi="Times New Roman" w:cs="Times New Roman"/>
          <w:sz w:val="18"/>
          <w:szCs w:val="18"/>
        </w:rPr>
        <w:t xml:space="preserve"> Müslim, </w:t>
      </w:r>
      <w:proofErr w:type="spellStart"/>
      <w:r>
        <w:rPr>
          <w:rFonts w:ascii="Times New Roman" w:hAnsi="Times New Roman" w:cs="Times New Roman"/>
          <w:sz w:val="18"/>
          <w:szCs w:val="18"/>
        </w:rPr>
        <w:t>Îmân</w:t>
      </w:r>
      <w:proofErr w:type="spellEnd"/>
      <w:r>
        <w:rPr>
          <w:rFonts w:ascii="Times New Roman" w:hAnsi="Times New Roman" w:cs="Times New Roman"/>
          <w:sz w:val="18"/>
          <w:szCs w:val="18"/>
        </w:rPr>
        <w:t>, 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BA7D09"/>
    <w:rsid w:val="00B84558"/>
    <w:rsid w:val="00BA7D09"/>
    <w:rsid w:val="00E86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3FAA1-4C6A-40BE-80F0-BC89498D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FreeSans"/>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Balk1">
    <w:name w:val="heading 1"/>
    <w:basedOn w:val="Heading"/>
    <w:next w:val="Textbody"/>
    <w:pPr>
      <w:outlineLvl w:val="0"/>
    </w:pPr>
    <w:rPr>
      <w:b/>
      <w:bCs/>
    </w:rPr>
  </w:style>
  <w:style w:type="paragraph" w:styleId="Balk2">
    <w:name w:val="heading 2"/>
    <w:basedOn w:val="Heading"/>
    <w:next w:val="Textbody"/>
    <w:pPr>
      <w:spacing w:before="200" w:after="0"/>
      <w:outlineLvl w:val="1"/>
    </w:pPr>
    <w:rPr>
      <w:b/>
      <w:bCs/>
    </w:rPr>
  </w:style>
  <w:style w:type="paragraph" w:styleId="Balk3">
    <w:name w:val="heading 3"/>
    <w:basedOn w:val="Heading"/>
    <w:next w:val="Textbody"/>
    <w:pPr>
      <w:spacing w:before="140" w:after="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rPr>
      <w:rFonts w:ascii="Arial" w:eastAsia="Arial" w:hAnsi="Arial" w:cs="Arial"/>
      <w:sz w:val="22"/>
    </w:rPr>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FreeSans"/>
      <w:sz w:val="24"/>
    </w:rPr>
  </w:style>
  <w:style w:type="paragraph" w:styleId="ResimYazs">
    <w:name w:val="caption"/>
    <w:basedOn w:val="Standard"/>
    <w:pPr>
      <w:suppressLineNumbers/>
      <w:spacing w:before="120" w:after="120"/>
    </w:pPr>
    <w:rPr>
      <w:rFonts w:cs="FreeSans"/>
      <w:i/>
      <w:iCs/>
      <w:sz w:val="24"/>
    </w:rPr>
  </w:style>
  <w:style w:type="paragraph" w:customStyle="1" w:styleId="Index">
    <w:name w:val="Index"/>
    <w:basedOn w:val="Standard"/>
    <w:pPr>
      <w:suppressLineNumbers/>
    </w:pPr>
    <w:rPr>
      <w:rFonts w:cs="FreeSans"/>
      <w:sz w:val="24"/>
    </w:rPr>
  </w:style>
  <w:style w:type="paragraph" w:customStyle="1" w:styleId="Footnote">
    <w:name w:val="Footnote"/>
    <w:basedOn w:val="Standard"/>
    <w:pPr>
      <w:suppressLineNumbers/>
      <w:ind w:left="340" w:hanging="340"/>
    </w:pPr>
    <w:rPr>
      <w:sz w:val="20"/>
      <w:szCs w:val="20"/>
    </w:rPr>
  </w:style>
  <w:style w:type="paragraph" w:customStyle="1" w:styleId="HorizontalLine">
    <w:name w:val="Horizontal Line"/>
    <w:basedOn w:val="Standard"/>
    <w:next w:val="Textbody"/>
    <w:pPr>
      <w:suppressLineNumbers/>
      <w:spacing w:after="283"/>
    </w:pPr>
    <w:rPr>
      <w:sz w:val="12"/>
      <w:szCs w:val="12"/>
    </w:rPr>
  </w:style>
  <w:style w:type="paragraph" w:styleId="DipnotMetni">
    <w:name w:val="footnote text"/>
    <w:basedOn w:val="Normal"/>
    <w:rPr>
      <w:rFonts w:cs="Mangal"/>
      <w:sz w:val="20"/>
      <w:szCs w:val="18"/>
    </w:rPr>
  </w:style>
  <w:style w:type="paragraph" w:customStyle="1" w:styleId="cvgsua">
    <w:name w:val="cvgsua"/>
    <w:basedOn w:val="Normal"/>
    <w:pPr>
      <w:suppressAutoHyphens w:val="0"/>
      <w:spacing w:before="100" w:after="100"/>
      <w:textAlignment w:val="auto"/>
    </w:pPr>
    <w:rPr>
      <w:rFonts w:ascii="Times New Roman" w:eastAsia="Times New Roman" w:hAnsi="Times New Roman" w:cs="Times New Roman"/>
      <w:kern w:val="0"/>
      <w:lang w:eastAsia="tr-TR" w:bidi="ar-SA"/>
    </w:rPr>
  </w:style>
  <w:style w:type="paragraph" w:styleId="stBilgi">
    <w:name w:val="header"/>
    <w:basedOn w:val="Normal"/>
    <w:pPr>
      <w:tabs>
        <w:tab w:val="center" w:pos="4536"/>
        <w:tab w:val="right" w:pos="9072"/>
      </w:tabs>
    </w:pPr>
    <w:rPr>
      <w:rFonts w:cs="Mangal"/>
      <w:szCs w:val="21"/>
    </w:rPr>
  </w:style>
  <w:style w:type="paragraph" w:styleId="AltBilgi">
    <w:name w:val="footer"/>
    <w:basedOn w:val="Normal"/>
    <w:pPr>
      <w:tabs>
        <w:tab w:val="center" w:pos="4536"/>
        <w:tab w:val="right" w:pos="9072"/>
      </w:tabs>
    </w:pPr>
    <w:rPr>
      <w:rFonts w:cs="Mangal"/>
      <w:szCs w:val="21"/>
    </w:rPr>
  </w:style>
  <w:style w:type="character" w:customStyle="1" w:styleId="StrongEmphasis">
    <w:name w:val="Strong Emphasis"/>
    <w:rPr>
      <w:b/>
      <w:bCs/>
    </w:rPr>
  </w:style>
  <w:style w:type="character" w:styleId="Vurgu">
    <w:name w:val="Emphasis"/>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NumberingSymbols">
    <w:name w:val="Numbering Symbols"/>
  </w:style>
  <w:style w:type="character" w:styleId="DipnotBavurusu">
    <w:name w:val="footnote reference"/>
    <w:basedOn w:val="VarsaylanParagrafYazTipi"/>
    <w:rPr>
      <w:position w:val="0"/>
      <w:vertAlign w:val="superscript"/>
    </w:rPr>
  </w:style>
  <w:style w:type="character" w:customStyle="1" w:styleId="DipnotMetniChar">
    <w:name w:val="Dipnot Metni Char"/>
    <w:basedOn w:val="VarsaylanParagrafYazTipi"/>
    <w:rPr>
      <w:rFonts w:cs="Mangal"/>
      <w:sz w:val="20"/>
      <w:szCs w:val="18"/>
    </w:rPr>
  </w:style>
  <w:style w:type="character" w:customStyle="1" w:styleId="oypena">
    <w:name w:val="oypena"/>
    <w:basedOn w:val="VarsaylanParagrafYazTipi"/>
  </w:style>
  <w:style w:type="character" w:customStyle="1" w:styleId="stBilgiChar">
    <w:name w:val="Üst Bilgi Char"/>
    <w:basedOn w:val="VarsaylanParagrafYazTipi"/>
    <w:rPr>
      <w:rFonts w:cs="Mangal"/>
      <w:szCs w:val="21"/>
    </w:rPr>
  </w:style>
  <w:style w:type="character" w:customStyle="1" w:styleId="AltBilgiChar">
    <w:name w:val="Alt Bilgi Char"/>
    <w:basedOn w:val="VarsaylanParagrafYazTipi"/>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DiyanetArialwriter.ot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DKFT66RQZEX3-1797567310-5839</_dlc_DocId>
    <_dlc_DocIdUrl xmlns="4a2ce632-3ebe-48ff-a8b1-ed342ea1f401">
      <Url>https://dinhizmetleri.diyanet.gov.tr/_layouts/15/DocIdRedir.aspx?ID=DKFT66RQZEX3-1797567310-5839</Url>
      <Description>DKFT66RQZEX3-1797567310-5839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2C97F9-5C72-41BE-A3F5-BE1D306E390B}"/>
</file>

<file path=customXml/itemProps2.xml><?xml version="1.0" encoding="utf-8"?>
<ds:datastoreItem xmlns:ds="http://schemas.openxmlformats.org/officeDocument/2006/customXml" ds:itemID="{4A7632E5-9E6A-4952-BF67-8D8EA1684705}"/>
</file>

<file path=customXml/itemProps3.xml><?xml version="1.0" encoding="utf-8"?>
<ds:datastoreItem xmlns:ds="http://schemas.openxmlformats.org/officeDocument/2006/customXml" ds:itemID="{E64B93C5-DB05-46D7-BFE6-37D9CEF5D7FF}"/>
</file>

<file path=customXml/itemProps4.xml><?xml version="1.0" encoding="utf-8"?>
<ds:datastoreItem xmlns:ds="http://schemas.openxmlformats.org/officeDocument/2006/customXml" ds:itemID="{E7A356B1-A468-499F-9CD8-00CE27C8DC89}"/>
</file>

<file path=docProps/app.xml><?xml version="1.0" encoding="utf-8"?>
<Properties xmlns="http://schemas.openxmlformats.org/officeDocument/2006/extended-properties" xmlns:vt="http://schemas.openxmlformats.org/officeDocument/2006/docPropsVTypes">
  <Template>DiyanetArialwriter.ott</Template>
  <TotalTime>1</TotalTime>
  <Pages>8</Pages>
  <Words>3286</Words>
  <Characters>18733</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DiyanetArialwriter</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DiyanetArialwriter</dc:title>
  <dc:creator>user</dc:creator>
  <cp:keywords/>
  <cp:lastModifiedBy>user</cp:lastModifiedBy>
  <cp:revision>2</cp:revision>
  <dcterms:created xsi:type="dcterms:W3CDTF">2024-11-29T07:56:00Z</dcterms:created>
  <dcterms:modified xsi:type="dcterms:W3CDTF">2024-11-29T07:56:00Z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a41c0ac0-d109-4fc2-be3e-a2db051ab3d3</vt:lpwstr>
  </property>
  <property fmtid="{D5CDD505-2E9C-101B-9397-08002B2CF9AE}" pid="4" name="TaxKeyword">
    <vt:lpwstr/>
  </property>
</Properties>
</file>