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2F7DD" w14:textId="0537261A" w:rsidR="00AD3BD2" w:rsidRPr="00935FF1" w:rsidRDefault="00937B93" w:rsidP="006F7313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Data</w:t>
      </w:r>
      <w:r w:rsidR="00D30AE4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: 01.12.2023</w:t>
      </w:r>
    </w:p>
    <w:p w14:paraId="573BA0EA" w14:textId="77777777" w:rsidR="00FE6AAE" w:rsidRDefault="00FE6AAE" w:rsidP="00433753">
      <w:pPr>
        <w:spacing w:after="120" w:line="252" w:lineRule="auto"/>
        <w:jc w:val="center"/>
        <w:rPr>
          <w:rFonts w:eastAsia="Calibri" w:cs="Shaikh Hamdullah Basic"/>
          <w:b/>
          <w:bCs/>
          <w:color w:val="0000FF"/>
          <w:sz w:val="30"/>
          <w:szCs w:val="30"/>
          <w:rtl/>
          <w:cs/>
          <w:lang w:bidi="ar-AE"/>
        </w:rPr>
      </w:pPr>
      <w:r w:rsidRPr="00FE6AAE">
        <w:rPr>
          <w:rFonts w:eastAsia="Calibri" w:cs="Shaikh Hamdullah Basic"/>
          <w:b/>
          <w:bCs/>
          <w:noProof/>
          <w:color w:val="0000FF"/>
          <w:sz w:val="30"/>
          <w:szCs w:val="30"/>
          <w:lang w:eastAsia="tr-TR"/>
        </w:rPr>
        <w:drawing>
          <wp:inline distT="0" distB="0" distL="0" distR="0" wp14:anchorId="5A83ABEA" wp14:editId="086718FC">
            <wp:extent cx="3365500" cy="2194083"/>
            <wp:effectExtent l="0" t="0" r="0" b="0"/>
            <wp:docPr id="1" name="Resim 1" descr="C:\Users\feyzullah.sahin\Desktop\01.12.2023\Serlev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yzullah.sahin\Desktop\01.12.2023\Serlevh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19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28786" w14:textId="237E7352" w:rsidR="002D4949" w:rsidRPr="00937B93" w:rsidRDefault="002D4949" w:rsidP="002D4949">
      <w:pPr>
        <w:spacing w:after="12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</w:pPr>
      <w:r w:rsidRPr="00937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tr-TR"/>
        </w:rPr>
        <w:t xml:space="preserve"> </w:t>
      </w:r>
      <w:r w:rsidR="00865250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  <w:t>L’UOMO</w:t>
      </w:r>
      <w:r w:rsidRPr="00937B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  <w:t xml:space="preserve"> È </w:t>
      </w:r>
      <w:r w:rsidR="00865250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  <w:t>PREZIOSO PER LA SUA ESSENZA</w:t>
      </w:r>
    </w:p>
    <w:p w14:paraId="23E5E045" w14:textId="77777777" w:rsidR="002D4949" w:rsidRPr="00937B93" w:rsidRDefault="002D4949" w:rsidP="002D4949">
      <w:pPr>
        <w:spacing w:before="0" w:after="0" w:line="252" w:lineRule="auto"/>
        <w:ind w:firstLine="567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</w:pPr>
      <w:r w:rsidRPr="00937B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  <w:t>Onorevoli Musulmani!</w:t>
      </w:r>
    </w:p>
    <w:p w14:paraId="44D98092" w14:textId="518F72BD" w:rsidR="002D4949" w:rsidRPr="00937B93" w:rsidRDefault="002D4949" w:rsidP="00B72228">
      <w:pPr>
        <w:spacing w:before="0" w:after="120" w:line="252" w:lineRule="auto"/>
        <w:ind w:firstLine="567"/>
        <w:rPr>
          <w:rFonts w:ascii="Times New Roman" w:hAnsi="Times New Roman" w:cs="Times New Roman"/>
          <w:b/>
          <w:bCs/>
          <w:sz w:val="23"/>
          <w:szCs w:val="23"/>
          <w:lang w:val="it-IT" w:eastAsia="tr-TR"/>
        </w:rPr>
      </w:pPr>
      <w:r w:rsidRPr="00937B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>Nel versetto coranico che ho recitato il nostro Sublime Signore afferma</w:t>
      </w:r>
      <w:r w:rsidRPr="00937B93">
        <w:rPr>
          <w:rFonts w:ascii="Times New Roman" w:hAnsi="Times New Roman" w:cs="Times New Roman"/>
          <w:sz w:val="23"/>
          <w:szCs w:val="23"/>
          <w:lang w:val="it-IT" w:eastAsia="tr-TR"/>
        </w:rPr>
        <w:t xml:space="preserve">: </w:t>
      </w:r>
      <w:r w:rsidRPr="00937B93">
        <w:rPr>
          <w:rFonts w:ascii="Times New Roman" w:hAnsi="Times New Roman" w:cs="Times New Roman"/>
          <w:b/>
          <w:bCs/>
          <w:sz w:val="23"/>
          <w:szCs w:val="23"/>
          <w:lang w:val="it-IT" w:eastAsia="tr-TR"/>
        </w:rPr>
        <w:t>“O uomini</w:t>
      </w:r>
      <w:r w:rsidR="00444DFE">
        <w:rPr>
          <w:rFonts w:ascii="Times New Roman" w:hAnsi="Times New Roman" w:cs="Times New Roman"/>
          <w:b/>
          <w:bCs/>
          <w:sz w:val="23"/>
          <w:szCs w:val="23"/>
          <w:lang w:val="it-IT" w:eastAsia="tr-TR"/>
        </w:rPr>
        <w:t>!</w:t>
      </w:r>
      <w:r w:rsidRPr="00937B93">
        <w:rPr>
          <w:rFonts w:ascii="Times New Roman" w:hAnsi="Times New Roman" w:cs="Times New Roman"/>
          <w:b/>
          <w:bCs/>
          <w:sz w:val="23"/>
          <w:szCs w:val="23"/>
          <w:lang w:val="it-IT" w:eastAsia="tr-TR"/>
        </w:rPr>
        <w:t xml:space="preserve"> </w:t>
      </w:r>
      <w:r w:rsidR="00444DFE">
        <w:rPr>
          <w:rFonts w:ascii="Times New Roman" w:hAnsi="Times New Roman" w:cs="Times New Roman"/>
          <w:b/>
          <w:bCs/>
          <w:sz w:val="23"/>
          <w:szCs w:val="23"/>
          <w:lang w:val="it-IT" w:eastAsia="tr-TR"/>
        </w:rPr>
        <w:t>Vi</w:t>
      </w:r>
      <w:r w:rsidRPr="00937B93">
        <w:rPr>
          <w:rFonts w:ascii="Times New Roman" w:hAnsi="Times New Roman" w:cs="Times New Roman"/>
          <w:b/>
          <w:bCs/>
          <w:sz w:val="23"/>
          <w:szCs w:val="23"/>
          <w:lang w:val="it-IT" w:eastAsia="tr-TR"/>
        </w:rPr>
        <w:t xml:space="preserve"> abbiamo creato da un maschio e una femmina</w:t>
      </w:r>
      <w:r w:rsidR="00444DFE">
        <w:rPr>
          <w:rFonts w:ascii="Times New Roman" w:hAnsi="Times New Roman" w:cs="Times New Roman"/>
          <w:b/>
          <w:bCs/>
          <w:sz w:val="23"/>
          <w:szCs w:val="23"/>
          <w:lang w:val="it-IT" w:eastAsia="tr-TR"/>
        </w:rPr>
        <w:t>.</w:t>
      </w:r>
      <w:r w:rsidRPr="00937B93">
        <w:rPr>
          <w:rFonts w:ascii="Times New Roman" w:hAnsi="Times New Roman" w:cs="Times New Roman"/>
          <w:b/>
          <w:bCs/>
          <w:sz w:val="23"/>
          <w:szCs w:val="23"/>
          <w:lang w:val="it-IT" w:eastAsia="tr-TR"/>
        </w:rPr>
        <w:t xml:space="preserve"> </w:t>
      </w:r>
      <w:r w:rsidR="00444DFE">
        <w:rPr>
          <w:rFonts w:ascii="Times New Roman" w:hAnsi="Times New Roman" w:cs="Times New Roman"/>
          <w:b/>
          <w:bCs/>
          <w:sz w:val="23"/>
          <w:szCs w:val="23"/>
          <w:lang w:val="it-IT" w:eastAsia="tr-TR"/>
        </w:rPr>
        <w:t>A</w:t>
      </w:r>
      <w:r w:rsidRPr="00937B93">
        <w:rPr>
          <w:rFonts w:ascii="Times New Roman" w:hAnsi="Times New Roman" w:cs="Times New Roman"/>
          <w:b/>
          <w:bCs/>
          <w:sz w:val="23"/>
          <w:szCs w:val="23"/>
          <w:lang w:val="it-IT" w:eastAsia="tr-TR"/>
        </w:rPr>
        <w:t>bbiamo fatto di voi popoli e tribù, affinché vi conosceste a vicenda. Presso Allah, il più nobile di voi è colui che più Lo teme. In verità Allah è sapiente, ben informato.”</w:t>
      </w:r>
      <w:r w:rsidRPr="00937B93">
        <w:rPr>
          <w:rStyle w:val="SonnotBavurusu"/>
          <w:rFonts w:ascii="Times New Roman" w:hAnsi="Times New Roman" w:cs="Times New Roman"/>
          <w:b/>
          <w:bCs/>
          <w:sz w:val="23"/>
          <w:szCs w:val="23"/>
          <w:lang w:val="it-IT" w:eastAsia="tr-TR"/>
        </w:rPr>
        <w:endnoteReference w:id="1"/>
      </w:r>
      <w:r w:rsidRPr="00937B93">
        <w:rPr>
          <w:rFonts w:ascii="Times New Roman" w:hAnsi="Times New Roman" w:cs="Times New Roman"/>
          <w:b/>
          <w:bCs/>
          <w:sz w:val="23"/>
          <w:szCs w:val="23"/>
          <w:lang w:val="it-IT" w:eastAsia="tr-TR"/>
        </w:rPr>
        <w:t xml:space="preserve"> </w:t>
      </w:r>
      <w:r w:rsidRPr="00937B93">
        <w:rPr>
          <w:rFonts w:ascii="Times New Roman" w:hAnsi="Times New Roman" w:cs="Times New Roman"/>
          <w:sz w:val="23"/>
          <w:szCs w:val="23"/>
          <w:lang w:val="it-IT" w:eastAsia="tr-TR"/>
        </w:rPr>
        <w:t xml:space="preserve"> </w:t>
      </w:r>
    </w:p>
    <w:p w14:paraId="67264225" w14:textId="77777777" w:rsidR="002D4949" w:rsidRPr="00937B93" w:rsidRDefault="002D4949" w:rsidP="002D4949">
      <w:pPr>
        <w:spacing w:before="0" w:after="120" w:line="252" w:lineRule="auto"/>
        <w:ind w:firstLine="567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</w:pPr>
      <w:r w:rsidRPr="00937B93">
        <w:rPr>
          <w:rFonts w:ascii="Times New Roman" w:hAnsi="Times New Roman" w:cs="Times New Roman"/>
          <w:sz w:val="23"/>
          <w:szCs w:val="23"/>
          <w:lang w:val="it-IT" w:eastAsia="tr-TR"/>
        </w:rPr>
        <w:t>Nell'hadith che ho letto, il nostro Profeta (pbsl) disse quanto segue:</w:t>
      </w:r>
      <w:r w:rsidRPr="00937B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it-IT" w:eastAsia="tr-TR"/>
        </w:rPr>
        <w:t xml:space="preserve"> “Allah non guarda il vostro aspetto e i vostri beni, guarda il vostro cuore e il vostro comportamento</w:t>
      </w:r>
      <w:r w:rsidRPr="00937B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  <w:t>.”</w:t>
      </w:r>
      <w:r w:rsidRPr="00937B93">
        <w:rPr>
          <w:rFonts w:ascii="Times New Roman" w:eastAsia="Times New Roman" w:hAnsi="Times New Roman" w:cs="Times New Roman"/>
          <w:b/>
          <w:color w:val="000000"/>
          <w:sz w:val="23"/>
          <w:szCs w:val="23"/>
          <w:vertAlign w:val="superscript"/>
          <w:lang w:val="it-IT" w:eastAsia="tr-TR"/>
        </w:rPr>
        <w:endnoteReference w:id="2"/>
      </w:r>
    </w:p>
    <w:p w14:paraId="41C46EDE" w14:textId="77777777" w:rsidR="002D4949" w:rsidRPr="00937B93" w:rsidRDefault="002D4949" w:rsidP="002D4949">
      <w:pPr>
        <w:spacing w:before="0" w:after="0" w:line="252" w:lineRule="auto"/>
        <w:ind w:firstLine="567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</w:pPr>
      <w:r w:rsidRPr="00937B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  <w:t>Cari Credenti!</w:t>
      </w:r>
    </w:p>
    <w:p w14:paraId="27DE03EE" w14:textId="34565C1B" w:rsidR="002D4949" w:rsidRPr="00937B93" w:rsidRDefault="002D4949" w:rsidP="00B72228">
      <w:pPr>
        <w:spacing w:before="0" w:after="120" w:line="252" w:lineRule="auto"/>
        <w:ind w:firstLine="567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</w:pPr>
      <w:r w:rsidRPr="00937B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>Gli esseri umani sono</w:t>
      </w:r>
      <w:r w:rsidR="00E1563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 xml:space="preserve"> i </w:t>
      </w:r>
      <w:r w:rsidRPr="00937B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>più preziosi sulla terra. Questo</w:t>
      </w:r>
      <w:r w:rsidR="00E1563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 xml:space="preserve"> suo</w:t>
      </w:r>
      <w:r w:rsidRPr="00937B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 xml:space="preserve"> valore non </w:t>
      </w:r>
      <w:r w:rsidR="00E1563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 xml:space="preserve">sta nell’avere </w:t>
      </w:r>
      <w:r w:rsidRPr="00937B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>aspetto,</w:t>
      </w:r>
      <w:r w:rsidR="00E1563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 xml:space="preserve"> </w:t>
      </w:r>
      <w:r w:rsidRPr="00937B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>ricchezza, possedimenti,</w:t>
      </w:r>
      <w:r w:rsidR="00E1563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 xml:space="preserve"> </w:t>
      </w:r>
      <w:r w:rsidRPr="00937B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 xml:space="preserve">fama e reputazione. </w:t>
      </w:r>
      <w:r w:rsidR="003321FC" w:rsidRPr="003321F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>L'uomo ha una mente contattata alla rivelazione.</w:t>
      </w:r>
      <w:r w:rsidRPr="00937B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 xml:space="preserve"> Ha una volontà in grado di distinguere il bene dal male, il giusto dallo sbagliato. Ha un cuore che dovrebbe essere dotato di belle emozioni come l’amore, la compassione e la misericordia. Se una persona dota la sua mente, la sua volontà e il suo cuore con le bellezze della fede, del culto e della moralità, aumenterà il suo valore e diventerà una persona perfetta.</w:t>
      </w:r>
    </w:p>
    <w:p w14:paraId="3D4783A3" w14:textId="77777777" w:rsidR="00937B93" w:rsidRDefault="002D4949" w:rsidP="00B72228">
      <w:pPr>
        <w:spacing w:before="0" w:after="0" w:line="252" w:lineRule="auto"/>
        <w:ind w:firstLine="567"/>
        <w:rPr>
          <w:rFonts w:ascii="Times New Roman" w:hAnsi="Times New Roman" w:cs="Times New Roman"/>
          <w:b/>
          <w:bCs/>
          <w:sz w:val="23"/>
          <w:szCs w:val="23"/>
          <w:lang w:val="it-IT" w:eastAsia="tr-TR"/>
        </w:rPr>
      </w:pPr>
      <w:r w:rsidRPr="00937B93">
        <w:rPr>
          <w:rFonts w:ascii="Times New Roman" w:hAnsi="Times New Roman" w:cs="Times New Roman"/>
          <w:b/>
          <w:bCs/>
          <w:sz w:val="23"/>
          <w:szCs w:val="23"/>
          <w:lang w:val="it-IT" w:eastAsia="tr-TR"/>
        </w:rPr>
        <w:t>Cari Musulmani!</w:t>
      </w:r>
    </w:p>
    <w:p w14:paraId="77EE59D1" w14:textId="2DEACD5A" w:rsidR="00937B93" w:rsidRPr="00B72228" w:rsidRDefault="002D4949" w:rsidP="00B72228">
      <w:pPr>
        <w:spacing w:before="0" w:after="120" w:line="252" w:lineRule="auto"/>
        <w:ind w:firstLine="567"/>
        <w:rPr>
          <w:rFonts w:ascii="Times New Roman" w:hAnsi="Times New Roman" w:cs="Times New Roman"/>
          <w:b/>
          <w:bCs/>
          <w:sz w:val="23"/>
          <w:szCs w:val="23"/>
          <w:lang w:val="it-IT" w:eastAsia="tr-TR"/>
        </w:rPr>
      </w:pPr>
      <w:r w:rsidRPr="00937B93">
        <w:rPr>
          <w:rFonts w:ascii="Times New Roman" w:hAnsi="Times New Roman" w:cs="Times New Roman"/>
          <w:sz w:val="23"/>
          <w:szCs w:val="23"/>
          <w:lang w:val="it-IT" w:eastAsia="tr-TR"/>
        </w:rPr>
        <w:t>L'umanità ha imparato la sua dignità e il suo vero valore dal nostro Profeta (pbsl). Lui non</w:t>
      </w:r>
      <w:r w:rsidR="00BA1440">
        <w:rPr>
          <w:rFonts w:ascii="Times New Roman" w:hAnsi="Times New Roman" w:cs="Times New Roman"/>
          <w:sz w:val="23"/>
          <w:szCs w:val="23"/>
          <w:lang w:val="it-IT" w:eastAsia="tr-TR"/>
        </w:rPr>
        <w:t xml:space="preserve"> ha mai</w:t>
      </w:r>
      <w:r w:rsidRPr="00937B93">
        <w:rPr>
          <w:rFonts w:ascii="Times New Roman" w:hAnsi="Times New Roman" w:cs="Times New Roman"/>
          <w:sz w:val="23"/>
          <w:szCs w:val="23"/>
          <w:lang w:val="it-IT" w:eastAsia="tr-TR"/>
        </w:rPr>
        <w:t xml:space="preserve"> </w:t>
      </w:r>
      <w:r w:rsidR="00BA1440">
        <w:rPr>
          <w:rFonts w:ascii="Times New Roman" w:hAnsi="Times New Roman" w:cs="Times New Roman"/>
          <w:sz w:val="23"/>
          <w:szCs w:val="23"/>
          <w:lang w:val="it-IT" w:eastAsia="tr-TR"/>
        </w:rPr>
        <w:t>valutato</w:t>
      </w:r>
      <w:r w:rsidRPr="00937B93">
        <w:rPr>
          <w:rFonts w:ascii="Times New Roman" w:hAnsi="Times New Roman" w:cs="Times New Roman"/>
          <w:sz w:val="23"/>
          <w:szCs w:val="23"/>
          <w:lang w:val="it-IT" w:eastAsia="tr-TR"/>
        </w:rPr>
        <w:t xml:space="preserve"> nessuno in base al</w:t>
      </w:r>
      <w:r w:rsidR="00BA1440">
        <w:rPr>
          <w:rFonts w:ascii="Times New Roman" w:hAnsi="Times New Roman" w:cs="Times New Roman"/>
          <w:sz w:val="23"/>
          <w:szCs w:val="23"/>
          <w:lang w:val="it-IT" w:eastAsia="tr-TR"/>
        </w:rPr>
        <w:t xml:space="preserve"> suo </w:t>
      </w:r>
      <w:r w:rsidRPr="00937B93">
        <w:rPr>
          <w:rFonts w:ascii="Times New Roman" w:hAnsi="Times New Roman" w:cs="Times New Roman"/>
          <w:sz w:val="23"/>
          <w:szCs w:val="23"/>
          <w:lang w:val="it-IT" w:eastAsia="tr-TR"/>
        </w:rPr>
        <w:t xml:space="preserve">aspetto, alla proprietà, al rango o alla posizione. Poiché era un essere umano, apprezzava tutti e li trattava con l’amore, rispetto, compassione e misericordia. Il Messaggero di Allah (pbsl) non distingueva le persone come disabili o non disabili. Non ha escluso nessuno a causa della sua disabilità. Ha prestato molta attenzione ai compagni di diversi gruppi di disabili e li ha sempre supportati. Li ha dato i compiti importanti in base alle loro conoscenze e la capacità e cercò di integrarli nella società. È un dato di fatto, </w:t>
      </w:r>
      <w:r w:rsidR="00C14E21">
        <w:rPr>
          <w:rFonts w:ascii="Times New Roman" w:hAnsi="Times New Roman" w:cs="Times New Roman"/>
          <w:sz w:val="23"/>
          <w:szCs w:val="23"/>
          <w:lang w:val="it-IT" w:eastAsia="tr-TR"/>
        </w:rPr>
        <w:t>incaric</w:t>
      </w:r>
      <w:r w:rsidRPr="00937B93">
        <w:rPr>
          <w:rFonts w:ascii="Times New Roman" w:hAnsi="Times New Roman" w:cs="Times New Roman"/>
          <w:sz w:val="23"/>
          <w:szCs w:val="23"/>
          <w:lang w:val="it-IT" w:eastAsia="tr-TR"/>
        </w:rPr>
        <w:t xml:space="preserve">ò il non vedente Abdullah b. Ummu Maktum come suo </w:t>
      </w:r>
      <w:r w:rsidR="00C14E21">
        <w:rPr>
          <w:rFonts w:ascii="Times New Roman" w:hAnsi="Times New Roman" w:cs="Times New Roman"/>
          <w:sz w:val="23"/>
          <w:szCs w:val="23"/>
          <w:lang w:val="it-IT" w:eastAsia="tr-TR"/>
        </w:rPr>
        <w:t>vicario</w:t>
      </w:r>
      <w:r w:rsidRPr="00937B93">
        <w:rPr>
          <w:rFonts w:ascii="Times New Roman" w:hAnsi="Times New Roman" w:cs="Times New Roman"/>
          <w:sz w:val="23"/>
          <w:szCs w:val="23"/>
          <w:lang w:val="it-IT" w:eastAsia="tr-TR"/>
        </w:rPr>
        <w:t xml:space="preserve"> a Medina. </w:t>
      </w:r>
      <w:r w:rsidR="009D30CA" w:rsidRPr="009D30CA">
        <w:rPr>
          <w:rFonts w:ascii="Times New Roman" w:hAnsi="Times New Roman" w:cs="Times New Roman"/>
          <w:sz w:val="23"/>
          <w:szCs w:val="23"/>
          <w:lang w:val="it-IT" w:eastAsia="tr-TR"/>
        </w:rPr>
        <w:t xml:space="preserve">Nominò Prefetto il suo giovane compagno </w:t>
      </w:r>
      <w:r w:rsidR="009D30CA" w:rsidRPr="00937B93">
        <w:rPr>
          <w:rFonts w:ascii="Times New Roman" w:hAnsi="Times New Roman" w:cs="Times New Roman"/>
          <w:sz w:val="23"/>
          <w:szCs w:val="23"/>
          <w:lang w:val="it-IT" w:eastAsia="tr-TR"/>
        </w:rPr>
        <w:t>Muâz b. Cebel</w:t>
      </w:r>
      <w:r w:rsidR="009D30CA">
        <w:rPr>
          <w:rFonts w:ascii="Times New Roman" w:hAnsi="Times New Roman" w:cs="Times New Roman"/>
          <w:sz w:val="23"/>
          <w:szCs w:val="23"/>
          <w:lang w:val="it-IT" w:eastAsia="tr-TR"/>
        </w:rPr>
        <w:t xml:space="preserve"> </w:t>
      </w:r>
      <w:r w:rsidR="009D30CA" w:rsidRPr="009D30CA">
        <w:rPr>
          <w:rFonts w:ascii="Times New Roman" w:hAnsi="Times New Roman" w:cs="Times New Roman"/>
          <w:sz w:val="23"/>
          <w:szCs w:val="23"/>
          <w:lang w:val="it-IT" w:eastAsia="tr-TR"/>
        </w:rPr>
        <w:t>che aveva la disabilit</w:t>
      </w:r>
      <w:r w:rsidR="009D30CA" w:rsidRPr="00937B93">
        <w:rPr>
          <w:rFonts w:ascii="Times New Roman" w:hAnsi="Times New Roman" w:cs="Times New Roman"/>
          <w:sz w:val="23"/>
          <w:szCs w:val="23"/>
          <w:lang w:val="it-IT" w:eastAsia="tr-TR"/>
        </w:rPr>
        <w:t>à</w:t>
      </w:r>
      <w:r w:rsidR="009D30CA">
        <w:rPr>
          <w:rFonts w:ascii="Times New Roman" w:hAnsi="Times New Roman" w:cs="Times New Roman"/>
          <w:sz w:val="23"/>
          <w:szCs w:val="23"/>
          <w:lang w:val="it-IT" w:eastAsia="tr-TR"/>
        </w:rPr>
        <w:t xml:space="preserve"> </w:t>
      </w:r>
      <w:r w:rsidR="009D30CA" w:rsidRPr="009D30CA">
        <w:rPr>
          <w:rFonts w:ascii="Times New Roman" w:hAnsi="Times New Roman" w:cs="Times New Roman"/>
          <w:sz w:val="23"/>
          <w:szCs w:val="23"/>
          <w:lang w:val="it-IT" w:eastAsia="tr-TR"/>
        </w:rPr>
        <w:t>motoria.</w:t>
      </w:r>
    </w:p>
    <w:p w14:paraId="5C274F51" w14:textId="1D2A398B" w:rsidR="00561283" w:rsidRPr="00937B93" w:rsidRDefault="00561283" w:rsidP="00111913">
      <w:pPr>
        <w:spacing w:before="0" w:after="0" w:line="259" w:lineRule="auto"/>
        <w:ind w:firstLine="567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</w:pPr>
      <w:r w:rsidRPr="00937B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  <w:t>Cari Credenti!</w:t>
      </w:r>
    </w:p>
    <w:p w14:paraId="4F7E669F" w14:textId="724FC8D2" w:rsidR="00433753" w:rsidRPr="00937B93" w:rsidRDefault="00561283" w:rsidP="00111913">
      <w:pPr>
        <w:spacing w:before="0" w:after="0" w:line="259" w:lineRule="auto"/>
        <w:ind w:firstLine="567"/>
        <w:rPr>
          <w:rFonts w:ascii="Times New Roman" w:eastAsia="Times New Roman" w:hAnsi="Times New Roman" w:cs="Times New Roman"/>
          <w:bCs/>
          <w:color w:val="FF0000"/>
          <w:sz w:val="23"/>
          <w:szCs w:val="23"/>
          <w:lang w:val="it-IT" w:eastAsia="tr-TR"/>
        </w:rPr>
      </w:pP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Secondo la nostra religione, la disabilità non è l'incapacità di vedere, parlare o camminare.</w:t>
      </w:r>
      <w:r w:rsidRPr="00937B93">
        <w:rPr>
          <w:sz w:val="23"/>
          <w:szCs w:val="23"/>
          <w:lang w:val="it-IT"/>
        </w:rPr>
        <w:t xml:space="preserve"> </w:t>
      </w:r>
      <w:r w:rsidR="00A92AF7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La vera </w:t>
      </w:r>
      <w:r w:rsidR="00A92AF7"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disabilità 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è non sentire il diritto.</w:t>
      </w:r>
      <w:r w:rsidRPr="00937B93">
        <w:rPr>
          <w:sz w:val="23"/>
          <w:szCs w:val="23"/>
          <w:lang w:val="it-IT"/>
        </w:rPr>
        <w:t xml:space="preserve"> 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Non vede</w:t>
      </w:r>
      <w:r w:rsidR="008C762F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re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 la verità. Non dire la verità. È privare il proprio cuore d</w:t>
      </w:r>
      <w:r w:rsidR="00A92AF7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a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lla fede, il proprio cuore d</w:t>
      </w:r>
      <w:r w:rsidR="00A92AF7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a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ll'Islam e le proprie parole e il proprio comportamento d</w:t>
      </w:r>
      <w:r w:rsidR="00A92AF7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a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lla buona morale. Non </w:t>
      </w:r>
      <w:r w:rsidR="00A92AF7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utilizzare 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le opportunità</w:t>
      </w:r>
      <w:r w:rsidR="008C762F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 aventi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 per il bene di Allah e </w:t>
      </w:r>
      <w:r w:rsidR="00A92AF7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per il beneficio 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dell'umanità</w:t>
      </w:r>
      <w:r w:rsidRPr="008C762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val="it-IT" w:eastAsia="tr-TR"/>
        </w:rPr>
        <w:t>.</w:t>
      </w:r>
      <w:r w:rsidRPr="00937B93">
        <w:rPr>
          <w:sz w:val="23"/>
          <w:szCs w:val="23"/>
          <w:lang w:val="it-IT"/>
        </w:rPr>
        <w:t xml:space="preserve"> 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È sacrificare la sincerità all'ipocrisia. </w:t>
      </w:r>
      <w:r w:rsidR="00930A0B" w:rsidRPr="00930A0B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In sintesi, la vera disabilità è che l'uomo si </w:t>
      </w:r>
      <w:r w:rsidR="00930A0B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autosvaluta</w:t>
      </w:r>
      <w:r w:rsidR="00930A0B" w:rsidRPr="00930A0B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 con mano sua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.</w:t>
      </w:r>
      <w:r w:rsidRPr="00937B93">
        <w:rPr>
          <w:rFonts w:ascii="Times New Roman" w:eastAsia="Times New Roman" w:hAnsi="Times New Roman" w:cs="Times New Roman"/>
          <w:bCs/>
          <w:color w:val="FF0000"/>
          <w:sz w:val="23"/>
          <w:szCs w:val="23"/>
          <w:lang w:val="it-IT" w:eastAsia="tr-TR"/>
        </w:rPr>
        <w:t xml:space="preserve"> 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Il Sacro Corano ci presenta i veri disabili come segue:</w:t>
      </w:r>
    </w:p>
    <w:p w14:paraId="3F33D3CE" w14:textId="77777777" w:rsidR="00433753" w:rsidRPr="00937B93" w:rsidRDefault="00433753" w:rsidP="00111913">
      <w:pPr>
        <w:bidi/>
        <w:spacing w:before="0" w:after="0" w:line="259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</w:pPr>
      <w:r w:rsidRPr="00937B93">
        <w:rPr>
          <w:rFonts w:cs="Shaikh Hamdullah Mushaf"/>
          <w:bCs/>
          <w:color w:val="0000FF"/>
          <w:sz w:val="23"/>
          <w:szCs w:val="23"/>
          <w:rtl/>
          <w:lang w:val="it-IT" w:eastAsia="zh-CN"/>
        </w:rPr>
        <w:t>لَهُمْ قُلُوبٌ لَا يَفْقَهُونَ بِهَاۘ وَلَهُمْ اَعْيُنٌ لَا يُبْصِرُونَ بِهَاۘ وَلَهُمْ اٰذَانٌ لَا يَسْمَعُونَ بِهَاۜ </w:t>
      </w:r>
    </w:p>
    <w:p w14:paraId="42514AD8" w14:textId="0A00B1A1" w:rsidR="00433753" w:rsidRPr="00937B93" w:rsidRDefault="00433753" w:rsidP="00111913">
      <w:pPr>
        <w:spacing w:before="0" w:after="120" w:line="259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u w:color="000000"/>
          <w:lang w:val="it-IT" w:eastAsia="tr-TR"/>
        </w:rPr>
      </w:pPr>
      <w:r w:rsidRPr="00937B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  <w:t>“…</w:t>
      </w:r>
      <w:r w:rsidR="00561283" w:rsidRPr="00937B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  <w:t xml:space="preserve">hanno cuori che non comprendono, </w:t>
      </w:r>
      <w:r w:rsidR="00937B93" w:rsidRPr="00937B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  <w:t>occhi che</w:t>
      </w:r>
      <w:r w:rsidR="00561283" w:rsidRPr="00937B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  <w:t xml:space="preserve"> non sentono, occhi che non vedono e orecchi </w:t>
      </w:r>
      <w:r w:rsidR="00937B93" w:rsidRPr="00937B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  <w:t>che non</w:t>
      </w:r>
      <w:r w:rsidR="00561283" w:rsidRPr="00937B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  <w:t xml:space="preserve"> sentono la verità</w:t>
      </w:r>
      <w:r w:rsidRPr="00937B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  <w:t>…”</w:t>
      </w:r>
      <w:r w:rsidRPr="00937B93">
        <w:rPr>
          <w:rStyle w:val="SonnotBavurusu"/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  <w:endnoteReference w:id="3"/>
      </w:r>
    </w:p>
    <w:p w14:paraId="78C9689F" w14:textId="7CAC7C2E" w:rsidR="00561283" w:rsidRPr="00937B93" w:rsidRDefault="00561283" w:rsidP="00111913">
      <w:pPr>
        <w:spacing w:before="0" w:after="0" w:line="259" w:lineRule="auto"/>
        <w:ind w:firstLine="567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</w:pPr>
      <w:r w:rsidRPr="00937B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it-IT" w:eastAsia="tr-TR"/>
        </w:rPr>
        <w:t>Cari Musulmani!</w:t>
      </w:r>
    </w:p>
    <w:p w14:paraId="7DF76719" w14:textId="0515B879" w:rsidR="00433753" w:rsidRPr="00937B93" w:rsidRDefault="00561283" w:rsidP="00111913">
      <w:pPr>
        <w:spacing w:before="0" w:after="120" w:line="259" w:lineRule="auto"/>
        <w:ind w:firstLine="567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</w:pP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L</w:t>
      </w:r>
      <w:r w:rsidR="00937B93"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a f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ede, </w:t>
      </w:r>
      <w:r w:rsidR="00930A0B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lo sforzo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 e </w:t>
      </w:r>
      <w:r w:rsidR="00937B93"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l’</w:t>
      </w:r>
      <w:bookmarkStart w:id="0" w:name="_GoBack"/>
      <w:bookmarkEnd w:id="0"/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impegno</w:t>
      </w:r>
      <w:r w:rsidRPr="00937B93">
        <w:rPr>
          <w:rFonts w:ascii="Times New Roman" w:eastAsia="Times New Roman" w:hAnsi="Times New Roman" w:cs="Times New Roman"/>
          <w:bCs/>
          <w:color w:val="FF0000"/>
          <w:sz w:val="23"/>
          <w:szCs w:val="23"/>
          <w:lang w:val="it-IT" w:eastAsia="tr-TR"/>
        </w:rPr>
        <w:t xml:space="preserve"> </w:t>
      </w:r>
      <w:r w:rsidR="00937B93"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non conoscono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 </w:t>
      </w:r>
      <w:r w:rsidR="00930A0B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ostacoli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.</w:t>
      </w:r>
      <w:r w:rsidRPr="00937B93">
        <w:rPr>
          <w:sz w:val="23"/>
          <w:szCs w:val="23"/>
          <w:lang w:val="it-IT"/>
        </w:rPr>
        <w:t xml:space="preserve"> </w:t>
      </w:r>
      <w:r w:rsidR="00930A0B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La cosa pi</w:t>
      </w:r>
      <w:r w:rsidR="00930A0B" w:rsidRPr="00930A0B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ù</w:t>
      </w:r>
      <w:r w:rsidR="00930A0B"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 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importante </w:t>
      </w:r>
      <w:r w:rsidR="00930A0B"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è 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non creare ostacoli </w:t>
      </w:r>
      <w:r w:rsidR="00930A0B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gli uni agli altri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, non render</w:t>
      </w:r>
      <w:r w:rsidR="00930A0B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ci difficile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 la vita.</w:t>
      </w:r>
      <w:r w:rsidRPr="00937B93">
        <w:rPr>
          <w:sz w:val="23"/>
          <w:szCs w:val="23"/>
          <w:lang w:val="it-IT"/>
        </w:rPr>
        <w:t xml:space="preserve"> 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Essere al fianco dei nostri fratelli e sorelle disabili e delle loro famiglie nella loro lotta per la vita.</w:t>
      </w:r>
      <w:r w:rsidRPr="00937B93">
        <w:rPr>
          <w:rFonts w:ascii="Times New Roman" w:eastAsia="Times New Roman" w:hAnsi="Times New Roman" w:cs="Times New Roman"/>
          <w:bCs/>
          <w:color w:val="FF0000"/>
          <w:sz w:val="23"/>
          <w:szCs w:val="23"/>
          <w:lang w:val="it-IT" w:eastAsia="tr-TR"/>
        </w:rPr>
        <w:t xml:space="preserve"> 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È visitarli, per chiedere del loro benessere e per ricevere le loro</w:t>
      </w:r>
      <w:r w:rsidR="007239BF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 xml:space="preserve"> buone </w:t>
      </w:r>
      <w:r w:rsidRPr="00937B93">
        <w:rPr>
          <w:rFonts w:ascii="Times New Roman" w:eastAsia="Times New Roman" w:hAnsi="Times New Roman" w:cs="Times New Roman"/>
          <w:bCs/>
          <w:sz w:val="23"/>
          <w:szCs w:val="23"/>
          <w:lang w:val="it-IT" w:eastAsia="tr-TR"/>
        </w:rPr>
        <w:t>preghiere</w:t>
      </w:r>
      <w:r w:rsidR="00937B93" w:rsidRPr="00937B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>.</w:t>
      </w:r>
      <w:r w:rsidR="00B7222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 xml:space="preserve"> </w:t>
      </w:r>
      <w:r w:rsidR="002D4949" w:rsidRPr="00937B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 xml:space="preserve">È trattarli con sincerità e franchezza. Consiste </w:t>
      </w:r>
      <w:r w:rsidR="00937B93" w:rsidRPr="00937B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>nell’adempiere</w:t>
      </w:r>
      <w:r w:rsidR="002D4949" w:rsidRPr="00937B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 xml:space="preserve"> ai nostri doveri di vicinato e umanitari nei loro confronti. Si tratta di eliminare tutti gli ostacoli che rendono difficile per loro lavorare e produrre. Significa pianificare le nostre strade, le nostre vie, i nostri edifici e tutti gli ambiti della vita in modo tale che possano </w:t>
      </w:r>
      <w:r w:rsidR="00937B93" w:rsidRPr="00937B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>utilizzarli.</w:t>
      </w:r>
      <w:r w:rsidR="002D4949" w:rsidRPr="00937B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 xml:space="preserve"> Si tratta di adottare il seguente l’hadith del nostro Profeta (pbsl) come nostro motto:</w:t>
      </w:r>
      <w:r w:rsidR="00433753" w:rsidRPr="00937B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it-IT" w:eastAsia="tr-TR"/>
        </w:rPr>
        <w:t xml:space="preserve"> </w:t>
      </w:r>
      <w:r w:rsidR="00433753" w:rsidRPr="00937B93">
        <w:rPr>
          <w:rFonts w:cs="Shaikh Hamdullah Mushaf"/>
          <w:bCs/>
          <w:color w:val="0000FF"/>
          <w:sz w:val="23"/>
          <w:szCs w:val="23"/>
          <w:rtl/>
          <w:lang w:val="it-IT" w:eastAsia="zh-CN"/>
        </w:rPr>
        <w:t>يَسِّرُوا وَلاَ تُعَسِّرُوا، وَبَشِّرُوا وَلاَ تُنَفِّرُوا</w:t>
      </w:r>
      <w:r w:rsidR="00433753" w:rsidRPr="00937B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it-IT" w:eastAsia="tr-TR"/>
        </w:rPr>
        <w:t xml:space="preserve"> “</w:t>
      </w:r>
      <w:r w:rsidR="00481BE8" w:rsidRPr="00937B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it-IT" w:eastAsia="tr-TR"/>
        </w:rPr>
        <w:t>Rendete semplice, non rendete difficile! Evangelizzate, non odiate</w:t>
      </w:r>
      <w:r w:rsidR="00433753" w:rsidRPr="00937B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it-IT" w:eastAsia="tr-TR"/>
        </w:rPr>
        <w:t>!”</w:t>
      </w:r>
      <w:r w:rsidR="00433753" w:rsidRPr="00937B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vertAlign w:val="superscript"/>
          <w:lang w:val="it-IT" w:eastAsia="tr-TR"/>
        </w:rPr>
        <w:endnoteReference w:id="4"/>
      </w:r>
    </w:p>
    <w:p w14:paraId="33494EA0" w14:textId="3B028F94" w:rsidR="00481BE8" w:rsidRPr="00937B93" w:rsidRDefault="00481BE8" w:rsidP="00111913">
      <w:pPr>
        <w:spacing w:before="0" w:after="0" w:line="259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it-IT" w:eastAsia="tr-TR"/>
        </w:rPr>
      </w:pPr>
      <w:r w:rsidRPr="00937B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it-IT" w:eastAsia="tr-TR"/>
        </w:rPr>
        <w:t>I Miei Fratelli!</w:t>
      </w:r>
    </w:p>
    <w:p w14:paraId="53B82581" w14:textId="56FCB6B2" w:rsidR="00433753" w:rsidRPr="00B72228" w:rsidRDefault="00481BE8" w:rsidP="00111913">
      <w:pPr>
        <w:spacing w:before="0" w:after="0" w:line="259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val="it-IT" w:eastAsia="tr-TR"/>
        </w:rPr>
      </w:pPr>
      <w:r w:rsidRPr="00937B93">
        <w:rPr>
          <w:rFonts w:ascii="Times New Roman" w:eastAsia="Times New Roman" w:hAnsi="Times New Roman" w:cs="Times New Roman"/>
          <w:color w:val="000000"/>
          <w:sz w:val="23"/>
          <w:szCs w:val="23"/>
          <w:lang w:val="it-IT" w:eastAsia="tr-TR"/>
        </w:rPr>
        <w:t xml:space="preserve">Gli oppressori Sionisti privi scrupoli che non riconoscono i diritti e la legge; </w:t>
      </w:r>
      <w:r w:rsidR="005B4052" w:rsidRPr="005B4052">
        <w:rPr>
          <w:rFonts w:ascii="Times New Roman" w:eastAsia="Times New Roman" w:hAnsi="Times New Roman" w:cs="Times New Roman"/>
          <w:color w:val="000000"/>
          <w:sz w:val="23"/>
          <w:szCs w:val="23"/>
          <w:lang w:val="it-IT" w:eastAsia="tr-TR"/>
        </w:rPr>
        <w:t>stanno compiendo un genocidio totale contro i nostri fratelli e sorelle Palestinesi</w:t>
      </w:r>
      <w:r w:rsidR="005B4052">
        <w:rPr>
          <w:rFonts w:ascii="Times New Roman" w:eastAsia="Times New Roman" w:hAnsi="Times New Roman" w:cs="Times New Roman"/>
          <w:color w:val="000000"/>
          <w:sz w:val="23"/>
          <w:szCs w:val="23"/>
          <w:lang w:val="it-IT" w:eastAsia="tr-TR"/>
        </w:rPr>
        <w:t xml:space="preserve">, </w:t>
      </w:r>
      <w:r w:rsidR="005B4052" w:rsidRPr="005B4052">
        <w:rPr>
          <w:rFonts w:ascii="Times New Roman" w:eastAsia="Times New Roman" w:hAnsi="Times New Roman" w:cs="Times New Roman"/>
          <w:color w:val="000000"/>
          <w:sz w:val="23"/>
          <w:szCs w:val="23"/>
          <w:lang w:val="it-IT" w:eastAsia="tr-TR"/>
        </w:rPr>
        <w:t>senza distinguere tra le donne</w:t>
      </w:r>
      <w:r w:rsidR="005B4052">
        <w:rPr>
          <w:rFonts w:ascii="Times New Roman" w:eastAsia="Times New Roman" w:hAnsi="Times New Roman" w:cs="Times New Roman"/>
          <w:color w:val="000000"/>
          <w:sz w:val="23"/>
          <w:szCs w:val="23"/>
          <w:lang w:val="it-IT" w:eastAsia="tr-TR"/>
        </w:rPr>
        <w:t>,</w:t>
      </w:r>
      <w:r w:rsidR="005B4052" w:rsidRPr="005B4052">
        <w:rPr>
          <w:rFonts w:ascii="Times New Roman" w:eastAsia="Times New Roman" w:hAnsi="Times New Roman" w:cs="Times New Roman"/>
          <w:color w:val="000000"/>
          <w:sz w:val="23"/>
          <w:szCs w:val="23"/>
          <w:lang w:val="it-IT" w:eastAsia="tr-TR"/>
        </w:rPr>
        <w:t xml:space="preserve"> bambini e anziani.</w:t>
      </w:r>
      <w:r w:rsidR="005B4052">
        <w:rPr>
          <w:rFonts w:ascii="Times New Roman" w:eastAsia="Times New Roman" w:hAnsi="Times New Roman" w:cs="Times New Roman"/>
          <w:color w:val="000000"/>
          <w:sz w:val="23"/>
          <w:szCs w:val="23"/>
          <w:lang w:val="it-IT" w:eastAsia="tr-TR"/>
        </w:rPr>
        <w:t xml:space="preserve"> </w:t>
      </w:r>
      <w:r w:rsidRPr="00937B93">
        <w:rPr>
          <w:rFonts w:ascii="Times New Roman" w:eastAsia="Times New Roman" w:hAnsi="Times New Roman" w:cs="Times New Roman"/>
          <w:color w:val="000000"/>
          <w:sz w:val="23"/>
          <w:szCs w:val="23"/>
          <w:lang w:val="it-IT" w:eastAsia="tr-TR"/>
        </w:rPr>
        <w:t>Prevenire questa l’oppressione è dovere comune di tutta l’umanità, senza distinzione di religione, lingua e razza. Oggi pregheremo il nostro Signore l’Onnipotente per tutti i nostri fratelli e sorelle che gemono sotto l'oppressione nel mondo subito dopo la preghiera obbligatoria del venerdì.</w:t>
      </w:r>
      <w:r w:rsidRPr="00937B93">
        <w:rPr>
          <w:sz w:val="23"/>
          <w:szCs w:val="23"/>
          <w:lang w:val="it-IT"/>
        </w:rPr>
        <w:t xml:space="preserve"> </w:t>
      </w:r>
      <w:r w:rsidRPr="00937B93">
        <w:rPr>
          <w:rFonts w:ascii="Times New Roman" w:eastAsia="Times New Roman" w:hAnsi="Times New Roman" w:cs="Times New Roman"/>
          <w:color w:val="000000"/>
          <w:sz w:val="23"/>
          <w:szCs w:val="23"/>
          <w:lang w:val="it-IT" w:eastAsia="tr-TR"/>
        </w:rPr>
        <w:t>Allah l'Onnipotente possa accettare le nostre preghiere. Possa</w:t>
      </w:r>
      <w:r w:rsidRPr="00937B93">
        <w:rPr>
          <w:sz w:val="23"/>
          <w:szCs w:val="23"/>
          <w:lang w:val="it-IT"/>
        </w:rPr>
        <w:t xml:space="preserve"> </w:t>
      </w:r>
      <w:r w:rsidRPr="00937B93">
        <w:rPr>
          <w:rFonts w:ascii="Times New Roman" w:eastAsia="Times New Roman" w:hAnsi="Times New Roman" w:cs="Times New Roman"/>
          <w:color w:val="000000"/>
          <w:sz w:val="23"/>
          <w:szCs w:val="23"/>
          <w:lang w:val="it-IT" w:eastAsia="tr-TR"/>
        </w:rPr>
        <w:t>condurre alla vittoria tutti gli oppressi, specialmente i nostri fratelli Palestinesi</w:t>
      </w:r>
      <w:r w:rsidR="005B4052">
        <w:rPr>
          <w:rFonts w:ascii="Times New Roman" w:eastAsia="Times New Roman" w:hAnsi="Times New Roman" w:cs="Times New Roman"/>
          <w:color w:val="000000"/>
          <w:sz w:val="23"/>
          <w:szCs w:val="23"/>
          <w:lang w:val="it-IT" w:eastAsia="tr-TR"/>
        </w:rPr>
        <w:t>.</w:t>
      </w:r>
    </w:p>
    <w:sectPr w:rsidR="00433753" w:rsidRPr="00B72228" w:rsidSect="00433753">
      <w:endnotePr>
        <w:numFmt w:val="decimal"/>
      </w:endnotePr>
      <w:pgSz w:w="11906" w:h="16838"/>
      <w:pgMar w:top="567" w:right="397" w:bottom="426" w:left="454" w:header="0" w:footer="0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CB437" w14:textId="77777777" w:rsidR="00AA75ED" w:rsidRDefault="00AA75ED" w:rsidP="00AD3BD2">
      <w:pPr>
        <w:spacing w:before="0" w:after="0" w:line="240" w:lineRule="auto"/>
      </w:pPr>
      <w:r>
        <w:separator/>
      </w:r>
    </w:p>
  </w:endnote>
  <w:endnote w:type="continuationSeparator" w:id="0">
    <w:p w14:paraId="18418E5C" w14:textId="77777777" w:rsidR="00AA75ED" w:rsidRDefault="00AA75ED" w:rsidP="00AD3BD2">
      <w:pPr>
        <w:spacing w:before="0" w:after="0" w:line="240" w:lineRule="auto"/>
      </w:pPr>
      <w:r>
        <w:continuationSeparator/>
      </w:r>
    </w:p>
  </w:endnote>
  <w:endnote w:id="1">
    <w:p w14:paraId="1E7226A8" w14:textId="77777777" w:rsidR="002D4949" w:rsidRPr="00433753" w:rsidRDefault="002D4949" w:rsidP="002D4949">
      <w:pPr>
        <w:pStyle w:val="SonnotMetni"/>
        <w:rPr>
          <w:color w:val="000000" w:themeColor="text1"/>
        </w:rPr>
      </w:pPr>
      <w:r w:rsidRPr="00433753">
        <w:rPr>
          <w:rStyle w:val="SonnotBavurusu"/>
          <w:color w:val="000000" w:themeColor="text1"/>
        </w:rPr>
        <w:endnoteRef/>
      </w:r>
      <w:r w:rsidRPr="0043375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Al </w:t>
      </w:r>
      <w:proofErr w:type="spellStart"/>
      <w:r w:rsidRPr="00433753">
        <w:rPr>
          <w:color w:val="000000" w:themeColor="text1"/>
        </w:rPr>
        <w:t>Hu</w:t>
      </w:r>
      <w:r>
        <w:rPr>
          <w:color w:val="000000" w:themeColor="text1"/>
        </w:rPr>
        <w:t>j</w:t>
      </w:r>
      <w:r w:rsidRPr="00433753">
        <w:rPr>
          <w:color w:val="000000" w:themeColor="text1"/>
        </w:rPr>
        <w:t>urât</w:t>
      </w:r>
      <w:proofErr w:type="spellEnd"/>
      <w:r w:rsidRPr="00433753">
        <w:rPr>
          <w:color w:val="000000" w:themeColor="text1"/>
        </w:rPr>
        <w:t>, 49/13.</w:t>
      </w:r>
    </w:p>
  </w:endnote>
  <w:endnote w:id="2">
    <w:p w14:paraId="1C41BDB9" w14:textId="77777777" w:rsidR="002D4949" w:rsidRPr="00433753" w:rsidRDefault="002D4949" w:rsidP="002D4949">
      <w:pPr>
        <w:pStyle w:val="SonnotMetni"/>
        <w:rPr>
          <w:b/>
          <w:bCs/>
          <w:i/>
          <w:iCs/>
          <w:color w:val="000000" w:themeColor="text1"/>
        </w:rPr>
      </w:pPr>
      <w:r w:rsidRPr="00433753">
        <w:rPr>
          <w:rStyle w:val="SonnotBavurusu"/>
          <w:color w:val="000000" w:themeColor="text1"/>
        </w:rPr>
        <w:endnoteRef/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Muslim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Birr</w:t>
      </w:r>
      <w:proofErr w:type="spellEnd"/>
      <w:r w:rsidRPr="00433753">
        <w:rPr>
          <w:color w:val="000000" w:themeColor="text1"/>
        </w:rPr>
        <w:t>, 34.</w:t>
      </w:r>
    </w:p>
  </w:endnote>
  <w:endnote w:id="3">
    <w:p w14:paraId="51F0906C" w14:textId="237CB6C6" w:rsidR="00433753" w:rsidRPr="00433753" w:rsidRDefault="00433753" w:rsidP="00122A6A">
      <w:pPr>
        <w:pStyle w:val="SonnotMetni"/>
        <w:spacing w:line="262" w:lineRule="auto"/>
        <w:rPr>
          <w:color w:val="000000" w:themeColor="text1"/>
        </w:rPr>
      </w:pPr>
      <w:r w:rsidRPr="00433753">
        <w:rPr>
          <w:rStyle w:val="SonnotBavurusu"/>
          <w:color w:val="000000" w:themeColor="text1"/>
        </w:rPr>
        <w:endnoteRef/>
      </w:r>
      <w:r w:rsidR="00483CBF">
        <w:rPr>
          <w:color w:val="000000" w:themeColor="text1"/>
        </w:rPr>
        <w:t xml:space="preserve"> </w:t>
      </w:r>
      <w:r w:rsidR="00937B93">
        <w:rPr>
          <w:color w:val="000000" w:themeColor="text1"/>
        </w:rPr>
        <w:t xml:space="preserve">Al </w:t>
      </w:r>
      <w:proofErr w:type="spellStart"/>
      <w:r w:rsidR="00483CBF">
        <w:rPr>
          <w:color w:val="000000" w:themeColor="text1"/>
        </w:rPr>
        <w:t>A’râ</w:t>
      </w:r>
      <w:r w:rsidRPr="00433753">
        <w:rPr>
          <w:color w:val="000000" w:themeColor="text1"/>
        </w:rPr>
        <w:t>f</w:t>
      </w:r>
      <w:proofErr w:type="spellEnd"/>
      <w:r w:rsidRPr="00433753">
        <w:rPr>
          <w:color w:val="000000" w:themeColor="text1"/>
        </w:rPr>
        <w:t>, 7/179.</w:t>
      </w:r>
    </w:p>
  </w:endnote>
  <w:endnote w:id="4">
    <w:p w14:paraId="14E16E35" w14:textId="1034A3D7" w:rsidR="00433753" w:rsidRPr="00433753" w:rsidRDefault="00433753" w:rsidP="00122A6A">
      <w:pPr>
        <w:pStyle w:val="SonnotMetni"/>
        <w:spacing w:after="120" w:line="262" w:lineRule="auto"/>
        <w:rPr>
          <w:color w:val="000000" w:themeColor="text1"/>
        </w:rPr>
      </w:pPr>
      <w:r w:rsidRPr="00433753">
        <w:rPr>
          <w:rStyle w:val="SonnotBavurusu"/>
          <w:color w:val="000000" w:themeColor="text1"/>
        </w:rPr>
        <w:endnoteRef/>
      </w:r>
      <w:r w:rsidRPr="00433753">
        <w:rPr>
          <w:color w:val="000000" w:themeColor="text1"/>
        </w:rPr>
        <w:t xml:space="preserve"> </w:t>
      </w:r>
      <w:proofErr w:type="spellStart"/>
      <w:r w:rsidRPr="00433753">
        <w:rPr>
          <w:color w:val="000000" w:themeColor="text1"/>
        </w:rPr>
        <w:t>Bu</w:t>
      </w:r>
      <w:r w:rsidR="00481BE8">
        <w:rPr>
          <w:color w:val="000000" w:themeColor="text1"/>
        </w:rPr>
        <w:t>k</w:t>
      </w:r>
      <w:r w:rsidRPr="00433753">
        <w:rPr>
          <w:color w:val="000000" w:themeColor="text1"/>
        </w:rPr>
        <w:t>hârî</w:t>
      </w:r>
      <w:proofErr w:type="spellEnd"/>
      <w:r w:rsidRPr="00433753">
        <w:rPr>
          <w:color w:val="000000" w:themeColor="text1"/>
        </w:rPr>
        <w:t xml:space="preserve">, </w:t>
      </w:r>
      <w:proofErr w:type="spellStart"/>
      <w:r w:rsidRPr="00433753">
        <w:rPr>
          <w:color w:val="000000" w:themeColor="text1"/>
        </w:rPr>
        <w:t>İlm</w:t>
      </w:r>
      <w:proofErr w:type="spellEnd"/>
      <w:r w:rsidRPr="00433753">
        <w:rPr>
          <w:color w:val="000000" w:themeColor="text1"/>
        </w:rPr>
        <w:t>, 11.</w:t>
      </w:r>
    </w:p>
    <w:p w14:paraId="274D9B1B" w14:textId="21DD502A" w:rsidR="00433753" w:rsidRDefault="00481BE8" w:rsidP="00433753">
      <w:pPr>
        <w:pStyle w:val="SonnotMetni"/>
        <w:spacing w:line="252" w:lineRule="auto"/>
        <w:jc w:val="right"/>
      </w:pPr>
      <w:proofErr w:type="spellStart"/>
      <w:r w:rsidRPr="00481BE8">
        <w:rPr>
          <w:b/>
          <w:bCs/>
          <w:i/>
          <w:iCs/>
          <w:sz w:val="22"/>
          <w:szCs w:val="22"/>
        </w:rPr>
        <w:t>Direzione</w:t>
      </w:r>
      <w:proofErr w:type="spellEnd"/>
      <w:r w:rsidRPr="00481BE8">
        <w:rPr>
          <w:b/>
          <w:bCs/>
          <w:i/>
          <w:iCs/>
          <w:sz w:val="22"/>
          <w:szCs w:val="22"/>
        </w:rPr>
        <w:t xml:space="preserve"> Generale </w:t>
      </w:r>
      <w:proofErr w:type="spellStart"/>
      <w:r w:rsidRPr="00481BE8">
        <w:rPr>
          <w:b/>
          <w:bCs/>
          <w:i/>
          <w:iCs/>
          <w:sz w:val="22"/>
          <w:szCs w:val="22"/>
        </w:rPr>
        <w:t>dei</w:t>
      </w:r>
      <w:proofErr w:type="spellEnd"/>
      <w:r w:rsidRPr="00481BE8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1BE8">
        <w:rPr>
          <w:b/>
          <w:bCs/>
          <w:i/>
          <w:iCs/>
          <w:sz w:val="22"/>
          <w:szCs w:val="22"/>
        </w:rPr>
        <w:t>Servizi</w:t>
      </w:r>
      <w:proofErr w:type="spellEnd"/>
      <w:r w:rsidRPr="00481BE8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1BE8">
        <w:rPr>
          <w:b/>
          <w:bCs/>
          <w:i/>
          <w:iCs/>
          <w:sz w:val="22"/>
          <w:szCs w:val="22"/>
        </w:rPr>
        <w:t>Religiosi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haikh Hamdullah Basic">
    <w:altName w:val="Arial"/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haikh Hamdullah Mushaf">
    <w:altName w:val="Courier New"/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B086E" w14:textId="77777777" w:rsidR="00AA75ED" w:rsidRDefault="00AA75ED" w:rsidP="00AD3BD2">
      <w:pPr>
        <w:spacing w:before="0" w:after="0" w:line="240" w:lineRule="auto"/>
      </w:pPr>
      <w:r>
        <w:separator/>
      </w:r>
    </w:p>
  </w:footnote>
  <w:footnote w:type="continuationSeparator" w:id="0">
    <w:p w14:paraId="3CAFCD20" w14:textId="77777777" w:rsidR="00AA75ED" w:rsidRDefault="00AA75ED" w:rsidP="00AD3BD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D3BD2"/>
    <w:rsid w:val="00013DDA"/>
    <w:rsid w:val="000230E1"/>
    <w:rsid w:val="00024219"/>
    <w:rsid w:val="00036E44"/>
    <w:rsid w:val="000371DF"/>
    <w:rsid w:val="000511BE"/>
    <w:rsid w:val="00052DD3"/>
    <w:rsid w:val="00082A6B"/>
    <w:rsid w:val="00092351"/>
    <w:rsid w:val="00093136"/>
    <w:rsid w:val="000B4E21"/>
    <w:rsid w:val="000E6E84"/>
    <w:rsid w:val="001068B3"/>
    <w:rsid w:val="00111913"/>
    <w:rsid w:val="00112052"/>
    <w:rsid w:val="00112971"/>
    <w:rsid w:val="00115A00"/>
    <w:rsid w:val="00122A6A"/>
    <w:rsid w:val="00125E35"/>
    <w:rsid w:val="00136611"/>
    <w:rsid w:val="001374AA"/>
    <w:rsid w:val="00167D62"/>
    <w:rsid w:val="001736E3"/>
    <w:rsid w:val="0018459A"/>
    <w:rsid w:val="00194A4A"/>
    <w:rsid w:val="001D2119"/>
    <w:rsid w:val="001E0972"/>
    <w:rsid w:val="001E6164"/>
    <w:rsid w:val="001F733E"/>
    <w:rsid w:val="002203DD"/>
    <w:rsid w:val="002217C9"/>
    <w:rsid w:val="0023763E"/>
    <w:rsid w:val="00257F9A"/>
    <w:rsid w:val="002610A3"/>
    <w:rsid w:val="00265278"/>
    <w:rsid w:val="0028252B"/>
    <w:rsid w:val="00295B38"/>
    <w:rsid w:val="002A12FA"/>
    <w:rsid w:val="002A1B73"/>
    <w:rsid w:val="002A32FB"/>
    <w:rsid w:val="002A6AB5"/>
    <w:rsid w:val="002C1A83"/>
    <w:rsid w:val="002D2343"/>
    <w:rsid w:val="002D4949"/>
    <w:rsid w:val="002F0114"/>
    <w:rsid w:val="002F2891"/>
    <w:rsid w:val="003025E4"/>
    <w:rsid w:val="003044E7"/>
    <w:rsid w:val="003231B9"/>
    <w:rsid w:val="003239FB"/>
    <w:rsid w:val="0032646B"/>
    <w:rsid w:val="003321FC"/>
    <w:rsid w:val="0034107C"/>
    <w:rsid w:val="003458DE"/>
    <w:rsid w:val="00350759"/>
    <w:rsid w:val="00360123"/>
    <w:rsid w:val="003B0A27"/>
    <w:rsid w:val="003B7D56"/>
    <w:rsid w:val="003C00C4"/>
    <w:rsid w:val="003C4302"/>
    <w:rsid w:val="003C49D2"/>
    <w:rsid w:val="003D217E"/>
    <w:rsid w:val="003D41A1"/>
    <w:rsid w:val="00402FB2"/>
    <w:rsid w:val="00433753"/>
    <w:rsid w:val="00444DFE"/>
    <w:rsid w:val="00466F40"/>
    <w:rsid w:val="0047438E"/>
    <w:rsid w:val="00481BE8"/>
    <w:rsid w:val="00483CBF"/>
    <w:rsid w:val="00487B3F"/>
    <w:rsid w:val="004A0129"/>
    <w:rsid w:val="004A1277"/>
    <w:rsid w:val="004C59EF"/>
    <w:rsid w:val="004D2458"/>
    <w:rsid w:val="004D569C"/>
    <w:rsid w:val="004F4DB0"/>
    <w:rsid w:val="00507A3D"/>
    <w:rsid w:val="00511605"/>
    <w:rsid w:val="00525B12"/>
    <w:rsid w:val="005331BC"/>
    <w:rsid w:val="005359B9"/>
    <w:rsid w:val="005359D1"/>
    <w:rsid w:val="00554905"/>
    <w:rsid w:val="00561283"/>
    <w:rsid w:val="00564A38"/>
    <w:rsid w:val="005651B2"/>
    <w:rsid w:val="0057793A"/>
    <w:rsid w:val="0058364B"/>
    <w:rsid w:val="0058676D"/>
    <w:rsid w:val="005876DF"/>
    <w:rsid w:val="005B4052"/>
    <w:rsid w:val="005B7A97"/>
    <w:rsid w:val="005C38FB"/>
    <w:rsid w:val="005C5161"/>
    <w:rsid w:val="005C5392"/>
    <w:rsid w:val="005D1428"/>
    <w:rsid w:val="005E169F"/>
    <w:rsid w:val="005E35C7"/>
    <w:rsid w:val="006032A6"/>
    <w:rsid w:val="006140BE"/>
    <w:rsid w:val="00634B83"/>
    <w:rsid w:val="00642D73"/>
    <w:rsid w:val="0065254B"/>
    <w:rsid w:val="00687D42"/>
    <w:rsid w:val="00690BF5"/>
    <w:rsid w:val="00691C13"/>
    <w:rsid w:val="00692AB9"/>
    <w:rsid w:val="006A05ED"/>
    <w:rsid w:val="006B59E3"/>
    <w:rsid w:val="006B5A14"/>
    <w:rsid w:val="006B6FC7"/>
    <w:rsid w:val="006C6472"/>
    <w:rsid w:val="006E6156"/>
    <w:rsid w:val="006F7313"/>
    <w:rsid w:val="00722485"/>
    <w:rsid w:val="007239BF"/>
    <w:rsid w:val="00726458"/>
    <w:rsid w:val="007640F0"/>
    <w:rsid w:val="00772CBF"/>
    <w:rsid w:val="0077491E"/>
    <w:rsid w:val="00776293"/>
    <w:rsid w:val="0079106D"/>
    <w:rsid w:val="007B1FDA"/>
    <w:rsid w:val="007B318D"/>
    <w:rsid w:val="007B598D"/>
    <w:rsid w:val="007C167C"/>
    <w:rsid w:val="007D21DF"/>
    <w:rsid w:val="007F737B"/>
    <w:rsid w:val="008037E3"/>
    <w:rsid w:val="00815119"/>
    <w:rsid w:val="008214D1"/>
    <w:rsid w:val="00826CD9"/>
    <w:rsid w:val="00837F02"/>
    <w:rsid w:val="00844E69"/>
    <w:rsid w:val="008550C2"/>
    <w:rsid w:val="00865250"/>
    <w:rsid w:val="0087257E"/>
    <w:rsid w:val="008854CB"/>
    <w:rsid w:val="008A21EC"/>
    <w:rsid w:val="008A252D"/>
    <w:rsid w:val="008C152C"/>
    <w:rsid w:val="008C762F"/>
    <w:rsid w:val="008D4CEE"/>
    <w:rsid w:val="008E0F30"/>
    <w:rsid w:val="008E782F"/>
    <w:rsid w:val="008F4979"/>
    <w:rsid w:val="00901D17"/>
    <w:rsid w:val="00910420"/>
    <w:rsid w:val="009130D1"/>
    <w:rsid w:val="009163CA"/>
    <w:rsid w:val="00923B7F"/>
    <w:rsid w:val="00924189"/>
    <w:rsid w:val="00925DC8"/>
    <w:rsid w:val="00930A0B"/>
    <w:rsid w:val="00935FF1"/>
    <w:rsid w:val="00937B93"/>
    <w:rsid w:val="0095237B"/>
    <w:rsid w:val="00977F5D"/>
    <w:rsid w:val="00981552"/>
    <w:rsid w:val="009870D5"/>
    <w:rsid w:val="009A1CF5"/>
    <w:rsid w:val="009C3BDF"/>
    <w:rsid w:val="009C4CD3"/>
    <w:rsid w:val="009D30CA"/>
    <w:rsid w:val="009F287E"/>
    <w:rsid w:val="009F37C7"/>
    <w:rsid w:val="009F7C58"/>
    <w:rsid w:val="00A416DC"/>
    <w:rsid w:val="00A41F30"/>
    <w:rsid w:val="00A57830"/>
    <w:rsid w:val="00A7445E"/>
    <w:rsid w:val="00A813C1"/>
    <w:rsid w:val="00A85C06"/>
    <w:rsid w:val="00A92AF7"/>
    <w:rsid w:val="00AA75ED"/>
    <w:rsid w:val="00AC370E"/>
    <w:rsid w:val="00AD145D"/>
    <w:rsid w:val="00AD3BD2"/>
    <w:rsid w:val="00AE7837"/>
    <w:rsid w:val="00B114F2"/>
    <w:rsid w:val="00B15A0E"/>
    <w:rsid w:val="00B41F4A"/>
    <w:rsid w:val="00B50126"/>
    <w:rsid w:val="00B72228"/>
    <w:rsid w:val="00B80888"/>
    <w:rsid w:val="00B94543"/>
    <w:rsid w:val="00B97D6A"/>
    <w:rsid w:val="00BA1440"/>
    <w:rsid w:val="00BB4D6B"/>
    <w:rsid w:val="00BB571E"/>
    <w:rsid w:val="00BE154C"/>
    <w:rsid w:val="00BF1C98"/>
    <w:rsid w:val="00C10FA0"/>
    <w:rsid w:val="00C14E21"/>
    <w:rsid w:val="00C15E66"/>
    <w:rsid w:val="00C22E79"/>
    <w:rsid w:val="00C6761B"/>
    <w:rsid w:val="00C73CBA"/>
    <w:rsid w:val="00C75755"/>
    <w:rsid w:val="00C80810"/>
    <w:rsid w:val="00C85516"/>
    <w:rsid w:val="00C86FF4"/>
    <w:rsid w:val="00CA13E8"/>
    <w:rsid w:val="00CA57BE"/>
    <w:rsid w:val="00CC032C"/>
    <w:rsid w:val="00CD7577"/>
    <w:rsid w:val="00D0248B"/>
    <w:rsid w:val="00D10DD7"/>
    <w:rsid w:val="00D16C19"/>
    <w:rsid w:val="00D21CAD"/>
    <w:rsid w:val="00D224D6"/>
    <w:rsid w:val="00D27638"/>
    <w:rsid w:val="00D30AE4"/>
    <w:rsid w:val="00D7124B"/>
    <w:rsid w:val="00D749D9"/>
    <w:rsid w:val="00D872AA"/>
    <w:rsid w:val="00DB2166"/>
    <w:rsid w:val="00DC41D3"/>
    <w:rsid w:val="00DD6302"/>
    <w:rsid w:val="00DD6DF4"/>
    <w:rsid w:val="00DF1007"/>
    <w:rsid w:val="00DF1151"/>
    <w:rsid w:val="00E07419"/>
    <w:rsid w:val="00E15630"/>
    <w:rsid w:val="00E2444F"/>
    <w:rsid w:val="00E2479D"/>
    <w:rsid w:val="00E25A16"/>
    <w:rsid w:val="00E27E1B"/>
    <w:rsid w:val="00E54AB9"/>
    <w:rsid w:val="00E57E33"/>
    <w:rsid w:val="00E66202"/>
    <w:rsid w:val="00E72B74"/>
    <w:rsid w:val="00E757B7"/>
    <w:rsid w:val="00E913DA"/>
    <w:rsid w:val="00E95AAD"/>
    <w:rsid w:val="00E95F97"/>
    <w:rsid w:val="00EC07CE"/>
    <w:rsid w:val="00EC51D8"/>
    <w:rsid w:val="00ED15D2"/>
    <w:rsid w:val="00EE3D5F"/>
    <w:rsid w:val="00EF1F54"/>
    <w:rsid w:val="00F01F93"/>
    <w:rsid w:val="00F153CD"/>
    <w:rsid w:val="00F24AE2"/>
    <w:rsid w:val="00F267D1"/>
    <w:rsid w:val="00F469F7"/>
    <w:rsid w:val="00F71853"/>
    <w:rsid w:val="00F93AB0"/>
    <w:rsid w:val="00F957FE"/>
    <w:rsid w:val="00FA2B39"/>
    <w:rsid w:val="00FA3621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EA45"/>
  <w15:docId w15:val="{CC0A6E8E-039A-4737-B6FE-1279FA0B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aliases w:val="endnote text,Sonnot Metni1"/>
    <w:basedOn w:val="Normal"/>
    <w:link w:val="SonnotMetniChar"/>
    <w:uiPriority w:val="99"/>
    <w:rsid w:val="00AD3BD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onnotMetniChar">
    <w:name w:val="Sonnot Metni Char"/>
    <w:aliases w:val="endnote text Char,Sonnot Metni1 Char"/>
    <w:basedOn w:val="VarsaylanParagrafYazTipi"/>
    <w:link w:val="SonnotMetni"/>
    <w:uiPriority w:val="99"/>
    <w:rsid w:val="00AD3BD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aliases w:val="endnote reference,Sonnot Başvurusu1"/>
    <w:basedOn w:val="VarsaylanParagrafYazTipi"/>
    <w:uiPriority w:val="99"/>
    <w:rsid w:val="00AD3BD2"/>
    <w:rPr>
      <w:vertAlign w:val="superscript"/>
    </w:rPr>
  </w:style>
  <w:style w:type="paragraph" w:styleId="NormalWeb">
    <w:name w:val="Normal (Web)"/>
    <w:basedOn w:val="Normal"/>
    <w:rsid w:val="009163CA"/>
    <w:pPr>
      <w:suppressAutoHyphens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shfAyetNo">
    <w:name w:val="mshfAyetNo"/>
    <w:rsid w:val="00B41F4A"/>
    <w:rPr>
      <w:color w:val="999999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783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837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6140BE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5E35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35C7"/>
  </w:style>
  <w:style w:type="paragraph" w:styleId="AltBilgi">
    <w:name w:val="footer"/>
    <w:basedOn w:val="Normal"/>
    <w:link w:val="AltBilgiChar"/>
    <w:uiPriority w:val="99"/>
    <w:unhideWhenUsed/>
    <w:rsid w:val="005E35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DKFT66RQZEX3-1797567310-4718</_dlc_DocId>
    <_dlc_DocIdUrl xmlns="4a2ce632-3ebe-48ff-a8b1-ed342ea1f401">
      <Url>https://dinhizmetleri.diyanet.gov.tr/_layouts/15/DocIdRedir.aspx?ID=DKFT66RQZEX3-1797567310-4718</Url>
      <Description>DKFT66RQZEX3-1797567310-4718</Description>
    </_dlc_DocIdUrl>
  </documentManagement>
</p:properties>
</file>

<file path=customXml/itemProps1.xml><?xml version="1.0" encoding="utf-8"?>
<ds:datastoreItem xmlns:ds="http://schemas.openxmlformats.org/officeDocument/2006/customXml" ds:itemID="{BBA76C98-B103-4528-925E-9D3627F28D44}"/>
</file>

<file path=customXml/itemProps2.xml><?xml version="1.0" encoding="utf-8"?>
<ds:datastoreItem xmlns:ds="http://schemas.openxmlformats.org/officeDocument/2006/customXml" ds:itemID="{869C86D3-30DC-4AE2-930F-A663F1DBE390}"/>
</file>

<file path=customXml/itemProps3.xml><?xml version="1.0" encoding="utf-8"?>
<ds:datastoreItem xmlns:ds="http://schemas.openxmlformats.org/officeDocument/2006/customXml" ds:itemID="{55E8975B-902D-4DAD-B53C-B52C0A6B949E}"/>
</file>

<file path=customXml/itemProps4.xml><?xml version="1.0" encoding="utf-8"?>
<ds:datastoreItem xmlns:ds="http://schemas.openxmlformats.org/officeDocument/2006/customXml" ds:itemID="{77156052-ED73-4FB3-8522-A9D48B8129D0}"/>
</file>

<file path=customXml/itemProps5.xml><?xml version="1.0" encoding="utf-8"?>
<ds:datastoreItem xmlns:ds="http://schemas.openxmlformats.org/officeDocument/2006/customXml" ds:itemID="{A5F37F42-A7C7-43CC-8838-955CE6F81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660</Words>
  <Characters>3762</Characters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İnsan, Özü İtibariyle Değerlidir</vt:lpstr>
      <vt:lpstr>İnsan, Özü İtibariyle Değerlidir</vt:lpstr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>hutbe</cp:keywords>
  <dc:description/>
  <cp:lastPrinted>2023-12-01T06:35:00Z</cp:lastPrinted>
  <dcterms:created xsi:type="dcterms:W3CDTF">2023-11-30T14:08:00Z</dcterms:created>
  <dcterms:modified xsi:type="dcterms:W3CDTF">2023-12-01T06:36:00Z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7507767f-2a91-4de4-abaa-a2cdf74bfd90</vt:lpwstr>
  </property>
  <property fmtid="{D5CDD505-2E9C-101B-9397-08002B2CF9AE}" pid="4" name="TaxKeyword">
    <vt:lpwstr>71;#hutbe|367964cc-f3b8-4af9-9c9a-49236226e63f</vt:lpwstr>
  </property>
</Properties>
</file>